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2B3" w:rsidRDefault="00D352B3">
      <w:pPr>
        <w:rPr>
          <w:rFonts w:ascii="宋体" w:hAnsi="宋体"/>
          <w:sz w:val="18"/>
          <w:szCs w:val="18"/>
        </w:rPr>
      </w:pPr>
    </w:p>
    <w:p w:rsidR="00D352B3" w:rsidRDefault="008556AD">
      <w:pPr>
        <w:rPr>
          <w:sz w:val="30"/>
          <w:szCs w:val="30"/>
        </w:rPr>
      </w:pPr>
      <w:r>
        <w:rPr>
          <w:rFonts w:ascii="方正小标宋简体" w:eastAsia="方正小标宋简体"/>
          <w:b/>
          <w:bCs/>
          <w:noProof/>
          <w:color w:val="000000"/>
          <w:sz w:val="30"/>
          <w:szCs w:val="30"/>
        </w:rPr>
        <w:drawing>
          <wp:inline distT="0" distB="0" distL="0" distR="0">
            <wp:extent cx="5262880" cy="1265555"/>
            <wp:effectExtent l="19050" t="0" r="0" b="0"/>
            <wp:docPr id="1" name="图片框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1"/>
                    <pic:cNvPicPr>
                      <a:picLocks noChangeAspect="1" noChangeArrowheads="1"/>
                    </pic:cNvPicPr>
                  </pic:nvPicPr>
                  <pic:blipFill>
                    <a:blip r:embed="rId8"/>
                    <a:srcRect/>
                    <a:stretch>
                      <a:fillRect/>
                    </a:stretch>
                  </pic:blipFill>
                  <pic:spPr bwMode="auto">
                    <a:xfrm>
                      <a:off x="0" y="0"/>
                      <a:ext cx="5262880" cy="1265555"/>
                    </a:xfrm>
                    <a:prstGeom prst="rect">
                      <a:avLst/>
                    </a:prstGeom>
                    <a:noFill/>
                    <a:ln w="9525">
                      <a:noFill/>
                      <a:miter lim="800000"/>
                      <a:headEnd/>
                      <a:tailEnd/>
                    </a:ln>
                  </pic:spPr>
                </pic:pic>
              </a:graphicData>
            </a:graphic>
          </wp:inline>
        </w:drawing>
      </w:r>
    </w:p>
    <w:p w:rsidR="00D352B3" w:rsidRDefault="00A91826">
      <w:pPr>
        <w:jc w:val="center"/>
        <w:rPr>
          <w:sz w:val="28"/>
          <w:szCs w:val="28"/>
        </w:rPr>
      </w:pPr>
      <w:r>
        <w:rPr>
          <w:rFonts w:ascii="仿宋_GB2312" w:eastAsia="仿宋_GB2312" w:hint="eastAsia"/>
          <w:sz w:val="32"/>
          <w:szCs w:val="32"/>
        </w:rPr>
        <w:t>成零售协</w:t>
      </w:r>
      <w:r>
        <w:rPr>
          <w:rFonts w:ascii="仿宋_GB2312" w:eastAsia="仿宋_GB2312"/>
          <w:sz w:val="32"/>
          <w:szCs w:val="32"/>
        </w:rPr>
        <w:t>〔</w:t>
      </w:r>
      <w:r>
        <w:rPr>
          <w:rFonts w:ascii="仿宋_GB2312" w:eastAsia="仿宋_GB2312" w:hint="eastAsia"/>
          <w:sz w:val="32"/>
          <w:szCs w:val="32"/>
        </w:rPr>
        <w:t>201</w:t>
      </w:r>
      <w:r w:rsidR="001A3C40">
        <w:rPr>
          <w:rFonts w:ascii="仿宋_GB2312" w:eastAsia="仿宋_GB2312" w:hint="eastAsia"/>
          <w:sz w:val="32"/>
          <w:szCs w:val="32"/>
        </w:rPr>
        <w:t>5</w:t>
      </w:r>
      <w:r>
        <w:rPr>
          <w:rFonts w:ascii="仿宋_GB2312" w:eastAsia="仿宋_GB2312"/>
          <w:sz w:val="32"/>
          <w:szCs w:val="32"/>
        </w:rPr>
        <w:t>〕</w:t>
      </w:r>
      <w:r w:rsidR="00AA7EBA" w:rsidRPr="00AB2F23">
        <w:rPr>
          <w:rFonts w:ascii="仿宋_GB2312" w:eastAsia="仿宋_GB2312" w:hint="eastAsia"/>
          <w:sz w:val="32"/>
          <w:szCs w:val="32"/>
        </w:rPr>
        <w:t>98</w:t>
      </w:r>
      <w:r>
        <w:rPr>
          <w:rFonts w:ascii="仿宋_GB2312" w:eastAsia="仿宋_GB2312" w:hint="eastAsia"/>
          <w:sz w:val="32"/>
          <w:szCs w:val="32"/>
        </w:rPr>
        <w:t>号</w:t>
      </w:r>
    </w:p>
    <w:p w:rsidR="00D352B3" w:rsidRDefault="003111E7">
      <w:r w:rsidRPr="003111E7">
        <w:rPr>
          <w:rFonts w:eastAsia="方正小标宋_GBK"/>
          <w:color w:val="000000"/>
          <w:spacing w:val="6"/>
          <w:sz w:val="36"/>
          <w:szCs w:val="36"/>
        </w:rPr>
        <w:pict>
          <v:line id="Line 2" o:spid="_x0000_s1027" style="position:absolute;left:0;text-align:left;z-index:251657728" from="-11.05pt,4.2pt" to="431pt,4.25pt" o:preferrelative="t" strokecolor="red">
            <v:stroke color2="aqua" miterlimit="2"/>
          </v:line>
        </w:pict>
      </w:r>
    </w:p>
    <w:p w:rsidR="00D352B3" w:rsidRPr="00C61D88" w:rsidRDefault="001A3C40" w:rsidP="00C61D88">
      <w:pPr>
        <w:jc w:val="center"/>
        <w:rPr>
          <w:rFonts w:ascii="长城小标宋体" w:eastAsia="长城小标宋体" w:hAnsi="方正小标宋简体" w:cs="方正小标宋简体"/>
          <w:sz w:val="32"/>
          <w:szCs w:val="32"/>
        </w:rPr>
      </w:pPr>
      <w:r w:rsidRPr="00C61D88">
        <w:rPr>
          <w:rFonts w:ascii="长城小标宋体" w:eastAsia="长城小标宋体" w:hAnsi="方正小标宋简体" w:cs="方正小标宋简体" w:hint="eastAsia"/>
          <w:sz w:val="32"/>
          <w:szCs w:val="32"/>
        </w:rPr>
        <w:t>关于参加</w:t>
      </w:r>
      <w:r w:rsidR="00284B6A" w:rsidRPr="00C61D88">
        <w:rPr>
          <w:rFonts w:ascii="长城小标宋体" w:eastAsia="长城小标宋体" w:hAnsi="方正小标宋简体" w:cs="方正小标宋简体" w:hint="eastAsia"/>
          <w:sz w:val="32"/>
          <w:szCs w:val="32"/>
        </w:rPr>
        <w:t>“</w:t>
      </w:r>
      <w:r w:rsidR="00AC318B" w:rsidRPr="00C61D88">
        <w:rPr>
          <w:rFonts w:ascii="长城小标宋体" w:eastAsia="长城小标宋体" w:hAnsi="方正小标宋简体" w:cs="方正小标宋简体" w:hint="eastAsia"/>
          <w:sz w:val="32"/>
          <w:szCs w:val="32"/>
        </w:rPr>
        <w:t>2015年柏林进口商品交易博览会</w:t>
      </w:r>
      <w:r w:rsidR="000141A5" w:rsidRPr="00C61D88">
        <w:rPr>
          <w:rFonts w:ascii="长城小标宋体" w:eastAsia="长城小标宋体" w:hAnsi="方正小标宋简体" w:cs="方正小标宋简体" w:hint="eastAsia"/>
          <w:sz w:val="32"/>
          <w:szCs w:val="32"/>
        </w:rPr>
        <w:t>”</w:t>
      </w:r>
      <w:r w:rsidR="00A91826" w:rsidRPr="00C61D88">
        <w:rPr>
          <w:rFonts w:ascii="长城小标宋体" w:eastAsia="长城小标宋体" w:hAnsi="方正小标宋简体" w:cs="方正小标宋简体" w:hint="eastAsia"/>
          <w:sz w:val="32"/>
          <w:szCs w:val="32"/>
        </w:rPr>
        <w:t>的通知</w:t>
      </w:r>
    </w:p>
    <w:p w:rsidR="00D352B3" w:rsidRPr="00C61D88" w:rsidRDefault="00D352B3">
      <w:pPr>
        <w:spacing w:line="480" w:lineRule="exact"/>
        <w:ind w:rightChars="-43" w:right="-90"/>
        <w:rPr>
          <w:rFonts w:ascii="仿宋_GB2312" w:eastAsia="仿宋_GB2312" w:hAnsi="仿宋_GB2312" w:cs="仿宋_GB2312"/>
          <w:sz w:val="28"/>
          <w:szCs w:val="28"/>
        </w:rPr>
      </w:pPr>
    </w:p>
    <w:p w:rsidR="00D352B3" w:rsidRPr="001A3C40" w:rsidRDefault="00A91826">
      <w:pPr>
        <w:spacing w:line="480" w:lineRule="exact"/>
        <w:ind w:rightChars="-43" w:right="-90"/>
        <w:rPr>
          <w:rFonts w:ascii="仿宋_GB2312" w:eastAsia="仿宋_GB2312" w:hAnsi="仿宋" w:cs="Arial"/>
          <w:sz w:val="28"/>
          <w:szCs w:val="28"/>
        </w:rPr>
      </w:pPr>
      <w:r w:rsidRPr="001A3C40">
        <w:rPr>
          <w:rFonts w:ascii="仿宋_GB2312" w:eastAsia="仿宋_GB2312" w:hAnsi="仿宋" w:cs="Arial" w:hint="eastAsia"/>
          <w:sz w:val="28"/>
          <w:szCs w:val="28"/>
        </w:rPr>
        <w:t>各会员单位负责人：</w:t>
      </w:r>
    </w:p>
    <w:p w:rsidR="00AC318B" w:rsidRPr="00455FFB" w:rsidRDefault="00AC318B" w:rsidP="00455FFB">
      <w:pPr>
        <w:spacing w:line="500" w:lineRule="exact"/>
        <w:ind w:firstLineChars="200" w:firstLine="560"/>
        <w:rPr>
          <w:rFonts w:ascii="仿宋_GB2312" w:eastAsia="仿宋_GB2312" w:hAnsi="仿宋" w:cs="Arial"/>
          <w:sz w:val="28"/>
          <w:szCs w:val="28"/>
        </w:rPr>
      </w:pPr>
      <w:r w:rsidRPr="00455FFB">
        <w:rPr>
          <w:rFonts w:ascii="仿宋_GB2312" w:eastAsia="仿宋_GB2312" w:hAnsi="仿宋" w:cs="Arial" w:hint="eastAsia"/>
          <w:sz w:val="28"/>
          <w:szCs w:val="28"/>
        </w:rPr>
        <w:t>柏林国际进口商品交易博览会BAZZAR BERLIN是国际上大型的进出口商品贸易交易会，来自德国及世界各地的出口商、进口商、生产商展示及寻找他们的商品，纯属于商品贸易活动，每年一届，在柏林国际展览中心举行。展出产品</w:t>
      </w:r>
      <w:r w:rsidR="00455FFB">
        <w:rPr>
          <w:rFonts w:ascii="仿宋_GB2312" w:eastAsia="仿宋_GB2312" w:hAnsi="仿宋" w:cs="Arial" w:hint="eastAsia"/>
          <w:sz w:val="28"/>
          <w:szCs w:val="28"/>
        </w:rPr>
        <w:t>包括</w:t>
      </w:r>
      <w:r w:rsidRPr="00455FFB">
        <w:rPr>
          <w:rFonts w:ascii="仿宋_GB2312" w:eastAsia="仿宋_GB2312" w:hAnsi="仿宋" w:cs="Arial" w:hint="eastAsia"/>
          <w:sz w:val="28"/>
          <w:szCs w:val="28"/>
        </w:rPr>
        <w:t>：服装，家用纺织品，皮革制品，饰品，旅游用品，小家具，地毯，竹编，陶瓷，玻璃器皿，瓷器，工艺品，珠宝，首饰，民族首饰，针织品，天然化妆品，以及来自德国及世界各地的木制玩具等。</w:t>
      </w:r>
    </w:p>
    <w:p w:rsidR="00D352B3" w:rsidRDefault="00736C46" w:rsidP="00251D31">
      <w:pPr>
        <w:spacing w:line="480" w:lineRule="exact"/>
        <w:ind w:rightChars="-43" w:right="-90" w:firstLineChars="202" w:firstLine="566"/>
        <w:rPr>
          <w:rFonts w:ascii="仿宋_GB2312" w:eastAsia="仿宋_GB2312" w:hAnsi="仿宋" w:cs="Arial"/>
          <w:sz w:val="28"/>
          <w:szCs w:val="28"/>
        </w:rPr>
      </w:pPr>
      <w:r>
        <w:rPr>
          <w:rFonts w:ascii="仿宋_GB2312" w:eastAsia="仿宋_GB2312" w:hAnsi="仿宋" w:cs="Arial" w:hint="eastAsia"/>
          <w:sz w:val="28"/>
          <w:szCs w:val="28"/>
        </w:rPr>
        <w:t>展会期间，协会将组织</w:t>
      </w:r>
      <w:r w:rsidR="002A3CA5">
        <w:rPr>
          <w:rFonts w:ascii="仿宋_GB2312" w:eastAsia="仿宋_GB2312" w:hAnsi="仿宋" w:cs="Arial" w:hint="eastAsia"/>
          <w:sz w:val="28"/>
          <w:szCs w:val="28"/>
        </w:rPr>
        <w:t>会员</w:t>
      </w:r>
      <w:r w:rsidR="00F74612">
        <w:rPr>
          <w:rFonts w:ascii="仿宋_GB2312" w:eastAsia="仿宋_GB2312" w:hAnsi="仿宋" w:cs="Arial" w:hint="eastAsia"/>
          <w:sz w:val="28"/>
          <w:szCs w:val="28"/>
        </w:rPr>
        <w:t>参展和观展</w:t>
      </w:r>
      <w:r w:rsidR="00251D31">
        <w:rPr>
          <w:rFonts w:ascii="仿宋_GB2312" w:eastAsia="仿宋_GB2312" w:hAnsi="仿宋" w:cs="Arial" w:hint="eastAsia"/>
          <w:sz w:val="28"/>
          <w:szCs w:val="28"/>
        </w:rPr>
        <w:t>。</w:t>
      </w:r>
      <w:r w:rsidR="00AC318B">
        <w:rPr>
          <w:rFonts w:ascii="仿宋_GB2312" w:eastAsia="仿宋_GB2312" w:hAnsi="仿宋" w:cs="Arial" w:hint="eastAsia"/>
          <w:sz w:val="28"/>
          <w:szCs w:val="28"/>
        </w:rPr>
        <w:t>协会</w:t>
      </w:r>
      <w:r w:rsidR="00F74612">
        <w:rPr>
          <w:rFonts w:ascii="仿宋_GB2312" w:eastAsia="仿宋_GB2312" w:hAnsi="仿宋" w:cs="Arial" w:hint="eastAsia"/>
          <w:sz w:val="28"/>
          <w:szCs w:val="28"/>
        </w:rPr>
        <w:t>申请到了每人1.4</w:t>
      </w:r>
      <w:r w:rsidR="00251D31">
        <w:rPr>
          <w:rFonts w:ascii="仿宋_GB2312" w:eastAsia="仿宋_GB2312" w:hAnsi="仿宋" w:cs="Arial" w:hint="eastAsia"/>
          <w:sz w:val="28"/>
          <w:szCs w:val="28"/>
        </w:rPr>
        <w:t>万元补贴，</w:t>
      </w:r>
      <w:r w:rsidR="00A91826" w:rsidRPr="001A3C40">
        <w:rPr>
          <w:rFonts w:ascii="仿宋_GB2312" w:eastAsia="仿宋_GB2312" w:hAnsi="仿宋" w:cs="Arial" w:hint="eastAsia"/>
          <w:sz w:val="28"/>
          <w:szCs w:val="28"/>
        </w:rPr>
        <w:t>请有意向参加的会员单位填写回执</w:t>
      </w:r>
      <w:r w:rsidR="00DD30F7">
        <w:rPr>
          <w:rFonts w:ascii="仿宋_GB2312" w:eastAsia="仿宋_GB2312" w:hAnsi="仿宋" w:cs="Arial" w:hint="eastAsia"/>
          <w:sz w:val="28"/>
          <w:szCs w:val="28"/>
        </w:rPr>
        <w:t>，并在</w:t>
      </w:r>
      <w:r w:rsidR="00F74612">
        <w:rPr>
          <w:rFonts w:ascii="仿宋_GB2312" w:eastAsia="仿宋_GB2312" w:hAnsi="仿宋" w:cs="Arial" w:hint="eastAsia"/>
          <w:color w:val="FF0000"/>
          <w:sz w:val="28"/>
          <w:szCs w:val="28"/>
        </w:rPr>
        <w:t>9</w:t>
      </w:r>
      <w:r w:rsidR="00DD30F7" w:rsidRPr="00AC318B">
        <w:rPr>
          <w:rFonts w:ascii="仿宋_GB2312" w:eastAsia="仿宋_GB2312" w:hAnsi="仿宋" w:cs="Arial" w:hint="eastAsia"/>
          <w:color w:val="FF0000"/>
          <w:sz w:val="28"/>
          <w:szCs w:val="28"/>
        </w:rPr>
        <w:t>月</w:t>
      </w:r>
      <w:r w:rsidR="00F74612">
        <w:rPr>
          <w:rFonts w:ascii="仿宋_GB2312" w:eastAsia="仿宋_GB2312" w:hAnsi="仿宋" w:cs="Arial" w:hint="eastAsia"/>
          <w:color w:val="FF0000"/>
          <w:sz w:val="28"/>
          <w:szCs w:val="28"/>
        </w:rPr>
        <w:t>18</w:t>
      </w:r>
      <w:r w:rsidR="00DD30F7" w:rsidRPr="00AC318B">
        <w:rPr>
          <w:rFonts w:ascii="仿宋_GB2312" w:eastAsia="仿宋_GB2312" w:hAnsi="仿宋" w:cs="Arial" w:hint="eastAsia"/>
          <w:color w:val="FF0000"/>
          <w:sz w:val="28"/>
          <w:szCs w:val="28"/>
        </w:rPr>
        <w:t>日（周</w:t>
      </w:r>
      <w:r w:rsidR="00F74612">
        <w:rPr>
          <w:rFonts w:ascii="仿宋_GB2312" w:eastAsia="仿宋_GB2312" w:hAnsi="仿宋" w:cs="Arial" w:hint="eastAsia"/>
          <w:color w:val="FF0000"/>
          <w:sz w:val="28"/>
          <w:szCs w:val="28"/>
        </w:rPr>
        <w:t>五</w:t>
      </w:r>
      <w:r w:rsidR="00DD30F7" w:rsidRPr="00AC318B">
        <w:rPr>
          <w:rFonts w:ascii="仿宋_GB2312" w:eastAsia="仿宋_GB2312" w:hAnsi="仿宋" w:cs="Arial" w:hint="eastAsia"/>
          <w:color w:val="FF0000"/>
          <w:sz w:val="28"/>
          <w:szCs w:val="28"/>
        </w:rPr>
        <w:t>）</w:t>
      </w:r>
      <w:r w:rsidR="00DD30F7">
        <w:rPr>
          <w:rFonts w:ascii="仿宋_GB2312" w:eastAsia="仿宋_GB2312" w:hAnsi="仿宋" w:cs="Arial" w:hint="eastAsia"/>
          <w:sz w:val="28"/>
          <w:szCs w:val="28"/>
        </w:rPr>
        <w:t>下午17：00前</w:t>
      </w:r>
      <w:r w:rsidR="00B2597E">
        <w:rPr>
          <w:rFonts w:ascii="仿宋_GB2312" w:eastAsia="仿宋_GB2312" w:hAnsi="仿宋" w:cs="Arial" w:hint="eastAsia"/>
          <w:sz w:val="28"/>
          <w:szCs w:val="28"/>
        </w:rPr>
        <w:t>回复到协会工作人员处</w:t>
      </w:r>
      <w:r w:rsidR="00A91826" w:rsidRPr="001A3C40">
        <w:rPr>
          <w:rFonts w:ascii="仿宋_GB2312" w:eastAsia="仿宋_GB2312" w:hAnsi="仿宋" w:cs="Arial" w:hint="eastAsia"/>
          <w:sz w:val="28"/>
          <w:szCs w:val="28"/>
        </w:rPr>
        <w:t>。</w:t>
      </w:r>
    </w:p>
    <w:p w:rsidR="00C61D88" w:rsidRDefault="00C61D88">
      <w:pPr>
        <w:spacing w:line="480" w:lineRule="exact"/>
        <w:ind w:rightChars="-43" w:right="-90"/>
        <w:rPr>
          <w:rFonts w:ascii="黑体" w:eastAsia="黑体" w:hAnsi="黑体" w:cs="黑体"/>
          <w:b/>
          <w:bCs/>
          <w:kern w:val="0"/>
          <w:sz w:val="28"/>
          <w:szCs w:val="28"/>
        </w:rPr>
      </w:pPr>
    </w:p>
    <w:p w:rsidR="00D352B3" w:rsidRDefault="00A91826">
      <w:pPr>
        <w:spacing w:line="480" w:lineRule="exact"/>
        <w:ind w:rightChars="-43" w:right="-90"/>
        <w:rPr>
          <w:rFonts w:ascii="黑体" w:eastAsia="黑体" w:hAnsi="黑体" w:cs="黑体"/>
          <w:b/>
          <w:bCs/>
          <w:kern w:val="0"/>
          <w:sz w:val="28"/>
          <w:szCs w:val="28"/>
        </w:rPr>
      </w:pPr>
      <w:r>
        <w:rPr>
          <w:rFonts w:ascii="黑体" w:eastAsia="黑体" w:hAnsi="黑体" w:cs="黑体" w:hint="eastAsia"/>
          <w:b/>
          <w:bCs/>
          <w:kern w:val="0"/>
          <w:sz w:val="28"/>
          <w:szCs w:val="28"/>
        </w:rPr>
        <w:t>一、</w:t>
      </w:r>
      <w:r w:rsidR="00F74612">
        <w:rPr>
          <w:rFonts w:ascii="黑体" w:eastAsia="黑体" w:hAnsi="黑体" w:cs="黑体" w:hint="eastAsia"/>
          <w:b/>
          <w:bCs/>
          <w:kern w:val="0"/>
          <w:sz w:val="28"/>
          <w:szCs w:val="28"/>
        </w:rPr>
        <w:t>考察</w:t>
      </w:r>
      <w:r>
        <w:rPr>
          <w:rFonts w:ascii="黑体" w:eastAsia="黑体" w:hAnsi="黑体" w:cs="黑体" w:hint="eastAsia"/>
          <w:b/>
          <w:bCs/>
          <w:kern w:val="0"/>
          <w:sz w:val="28"/>
          <w:szCs w:val="28"/>
        </w:rPr>
        <w:t xml:space="preserve">时间 </w:t>
      </w:r>
    </w:p>
    <w:p w:rsidR="00D352B3" w:rsidRDefault="00F74612">
      <w:pPr>
        <w:spacing w:line="480" w:lineRule="exact"/>
        <w:ind w:rightChars="-43" w:right="-90" w:firstLine="570"/>
        <w:rPr>
          <w:rFonts w:ascii="仿宋_GB2312" w:eastAsia="仿宋_GB2312" w:hAnsi="仿宋" w:cs="Arial"/>
          <w:sz w:val="28"/>
          <w:szCs w:val="28"/>
        </w:rPr>
      </w:pPr>
      <w:r>
        <w:rPr>
          <w:rFonts w:ascii="仿宋_GB2312" w:eastAsia="仿宋_GB2312" w:hAnsi="仿宋" w:cs="Arial" w:hint="eastAsia"/>
          <w:sz w:val="28"/>
          <w:szCs w:val="28"/>
        </w:rPr>
        <w:t>11月16日-11月25日</w:t>
      </w:r>
    </w:p>
    <w:p w:rsidR="00D352B3" w:rsidRDefault="00A91826">
      <w:pPr>
        <w:spacing w:line="480" w:lineRule="exact"/>
        <w:ind w:rightChars="-43" w:right="-90"/>
        <w:rPr>
          <w:rFonts w:ascii="黑体" w:eastAsia="黑体" w:hAnsi="黑体" w:cs="黑体"/>
          <w:b/>
          <w:bCs/>
          <w:kern w:val="0"/>
          <w:sz w:val="28"/>
          <w:szCs w:val="28"/>
        </w:rPr>
      </w:pPr>
      <w:r>
        <w:rPr>
          <w:rFonts w:ascii="黑体" w:eastAsia="黑体" w:hAnsi="黑体" w:cs="黑体" w:hint="eastAsia"/>
          <w:b/>
          <w:bCs/>
          <w:kern w:val="0"/>
          <w:sz w:val="28"/>
          <w:szCs w:val="28"/>
        </w:rPr>
        <w:t>二、</w:t>
      </w:r>
      <w:r w:rsidR="00F74612">
        <w:rPr>
          <w:rFonts w:ascii="黑体" w:eastAsia="黑体" w:hAnsi="黑体" w:cs="黑体" w:hint="eastAsia"/>
          <w:b/>
          <w:bCs/>
          <w:kern w:val="0"/>
          <w:sz w:val="28"/>
          <w:szCs w:val="28"/>
        </w:rPr>
        <w:t>行程</w:t>
      </w:r>
      <w:r w:rsidR="00251D31">
        <w:rPr>
          <w:rFonts w:ascii="黑体" w:eastAsia="黑体" w:hAnsi="黑体" w:cs="黑体" w:hint="eastAsia"/>
          <w:b/>
          <w:bCs/>
          <w:kern w:val="0"/>
          <w:sz w:val="28"/>
          <w:szCs w:val="28"/>
        </w:rPr>
        <w:t>安排</w:t>
      </w:r>
    </w:p>
    <w:p w:rsidR="002A3CA5" w:rsidRDefault="00251D31" w:rsidP="00BD0310">
      <w:pPr>
        <w:spacing w:line="480" w:lineRule="exact"/>
        <w:ind w:rightChars="-43" w:right="-90" w:firstLineChars="202" w:firstLine="566"/>
        <w:rPr>
          <w:rFonts w:ascii="仿宋_GB2312" w:eastAsia="仿宋_GB2312" w:hAnsi="仿宋" w:cs="Arial"/>
          <w:sz w:val="28"/>
          <w:szCs w:val="28"/>
        </w:rPr>
      </w:pPr>
      <w:r>
        <w:rPr>
          <w:rFonts w:ascii="仿宋_GB2312" w:eastAsia="仿宋_GB2312" w:hAnsi="仿宋" w:cs="Arial" w:hint="eastAsia"/>
          <w:sz w:val="28"/>
          <w:szCs w:val="28"/>
        </w:rPr>
        <w:t>包括</w:t>
      </w:r>
      <w:r w:rsidR="006F4C3D">
        <w:rPr>
          <w:rFonts w:ascii="仿宋_GB2312" w:eastAsia="仿宋_GB2312" w:hAnsi="仿宋" w:cs="Arial" w:hint="eastAsia"/>
          <w:sz w:val="28"/>
          <w:szCs w:val="28"/>
        </w:rPr>
        <w:t>德国、捷克、奥地利、匈牙利4国。</w:t>
      </w:r>
      <w:r w:rsidR="00455FFB">
        <w:rPr>
          <w:rFonts w:ascii="仿宋_GB2312" w:eastAsia="仿宋_GB2312" w:hAnsi="仿宋" w:cs="Arial" w:hint="eastAsia"/>
          <w:sz w:val="28"/>
          <w:szCs w:val="28"/>
        </w:rPr>
        <w:t>将</w:t>
      </w:r>
      <w:r w:rsidR="00455FFB" w:rsidRPr="00455FFB">
        <w:rPr>
          <w:rFonts w:ascii="仿宋_GB2312" w:eastAsia="仿宋_GB2312" w:hAnsi="仿宋" w:cs="Arial" w:hint="eastAsia"/>
          <w:sz w:val="28"/>
          <w:szCs w:val="28"/>
        </w:rPr>
        <w:t>参观柏林进口商品交易博览会；参观当地大型卖场，调研当地市场及产品，把控国际趋势，寻求合作商机。</w:t>
      </w:r>
      <w:r w:rsidR="00455FFB" w:rsidRPr="00455FFB">
        <w:rPr>
          <w:rFonts w:ascii="仿宋_GB2312" w:eastAsia="仿宋_GB2312" w:hAnsi="仿宋" w:cs="Arial" w:hint="eastAsia"/>
          <w:sz w:val="28"/>
          <w:szCs w:val="28"/>
        </w:rPr>
        <w:tab/>
        <w:t>全程国际四星酒店住宿。采用荷兰皇家航空航班往返</w:t>
      </w:r>
      <w:r w:rsidR="00BD0310">
        <w:rPr>
          <w:rFonts w:ascii="仿宋_GB2312" w:eastAsia="仿宋_GB2312" w:hAnsi="仿宋" w:cs="Arial" w:hint="eastAsia"/>
          <w:sz w:val="28"/>
          <w:szCs w:val="28"/>
        </w:rPr>
        <w:t>。</w:t>
      </w:r>
      <w:r w:rsidR="006F4C3D">
        <w:rPr>
          <w:rFonts w:ascii="仿宋_GB2312" w:eastAsia="仿宋_GB2312" w:hAnsi="仿宋" w:cs="Arial" w:hint="eastAsia"/>
          <w:sz w:val="28"/>
          <w:szCs w:val="28"/>
        </w:rPr>
        <w:t>具体行程请</w:t>
      </w:r>
      <w:r w:rsidR="00F74612">
        <w:rPr>
          <w:rFonts w:ascii="仿宋_GB2312" w:eastAsia="仿宋_GB2312" w:hAnsi="仿宋" w:cs="Arial" w:hint="eastAsia"/>
          <w:sz w:val="28"/>
          <w:szCs w:val="28"/>
        </w:rPr>
        <w:t>见附件</w:t>
      </w:r>
    </w:p>
    <w:p w:rsidR="00251D31" w:rsidRPr="00455FFB" w:rsidRDefault="00251D31" w:rsidP="00251D31">
      <w:pPr>
        <w:spacing w:line="480" w:lineRule="exact"/>
        <w:ind w:rightChars="-43" w:right="-90"/>
        <w:rPr>
          <w:rFonts w:ascii="黑体" w:eastAsia="黑体" w:hAnsi="黑体" w:cs="黑体"/>
          <w:b/>
          <w:bCs/>
          <w:kern w:val="0"/>
          <w:sz w:val="28"/>
          <w:szCs w:val="28"/>
        </w:rPr>
      </w:pPr>
      <w:r w:rsidRPr="00455FFB">
        <w:rPr>
          <w:rFonts w:ascii="黑体" w:eastAsia="黑体" w:hAnsi="黑体" w:cs="黑体" w:hint="eastAsia"/>
          <w:b/>
          <w:bCs/>
          <w:kern w:val="0"/>
          <w:sz w:val="28"/>
          <w:szCs w:val="28"/>
        </w:rPr>
        <w:lastRenderedPageBreak/>
        <w:t>三、费用和补贴</w:t>
      </w:r>
    </w:p>
    <w:p w:rsidR="00251D31" w:rsidRDefault="00AB2F23" w:rsidP="00251D31">
      <w:pPr>
        <w:spacing w:line="480" w:lineRule="exact"/>
        <w:ind w:rightChars="-43" w:right="-90" w:firstLine="555"/>
        <w:rPr>
          <w:rFonts w:ascii="仿宋_GB2312" w:eastAsia="仿宋_GB2312" w:hAnsi="仿宋" w:cs="Arial"/>
          <w:sz w:val="28"/>
          <w:szCs w:val="28"/>
        </w:rPr>
      </w:pPr>
      <w:r>
        <w:rPr>
          <w:rFonts w:ascii="仿宋_GB2312" w:eastAsia="仿宋_GB2312" w:hAnsi="仿宋" w:cs="Arial" w:hint="eastAsia"/>
          <w:sz w:val="28"/>
          <w:szCs w:val="28"/>
        </w:rPr>
        <w:t>总费用</w:t>
      </w:r>
      <w:r w:rsidR="00251D31">
        <w:rPr>
          <w:rFonts w:ascii="仿宋_GB2312" w:eastAsia="仿宋_GB2312" w:hAnsi="仿宋" w:cs="Arial" w:hint="eastAsia"/>
          <w:sz w:val="28"/>
          <w:szCs w:val="28"/>
        </w:rPr>
        <w:t>：3</w:t>
      </w:r>
      <w:r>
        <w:rPr>
          <w:rFonts w:ascii="仿宋_GB2312" w:eastAsia="仿宋_GB2312" w:hAnsi="仿宋" w:cs="Arial" w:hint="eastAsia"/>
          <w:sz w:val="28"/>
          <w:szCs w:val="28"/>
        </w:rPr>
        <w:t>3</w:t>
      </w:r>
      <w:r w:rsidR="00251D31">
        <w:rPr>
          <w:rFonts w:ascii="仿宋_GB2312" w:eastAsia="仿宋_GB2312" w:hAnsi="仿宋" w:cs="Arial" w:hint="eastAsia"/>
          <w:sz w:val="28"/>
          <w:szCs w:val="28"/>
        </w:rPr>
        <w:t>800元</w:t>
      </w:r>
      <w:r w:rsidR="006A0E34">
        <w:rPr>
          <w:rFonts w:ascii="仿宋_GB2312" w:eastAsia="仿宋_GB2312" w:hAnsi="仿宋" w:cs="Arial" w:hint="eastAsia"/>
          <w:sz w:val="28"/>
          <w:szCs w:val="28"/>
        </w:rPr>
        <w:t>（一价全包，无自费）</w:t>
      </w:r>
    </w:p>
    <w:p w:rsidR="00251D31" w:rsidRDefault="00251D31" w:rsidP="00251D31">
      <w:pPr>
        <w:spacing w:line="480" w:lineRule="exact"/>
        <w:ind w:rightChars="-43" w:right="-90" w:firstLine="555"/>
        <w:rPr>
          <w:rFonts w:ascii="仿宋_GB2312" w:eastAsia="仿宋_GB2312" w:hAnsi="仿宋" w:cs="Arial"/>
          <w:sz w:val="28"/>
          <w:szCs w:val="28"/>
        </w:rPr>
      </w:pPr>
      <w:r>
        <w:rPr>
          <w:rFonts w:ascii="仿宋_GB2312" w:eastAsia="仿宋_GB2312" w:hAnsi="仿宋" w:cs="Arial" w:hint="eastAsia"/>
          <w:sz w:val="28"/>
          <w:szCs w:val="28"/>
        </w:rPr>
        <w:t>每人补贴费用：14000元（</w:t>
      </w:r>
      <w:r w:rsidR="00AB2F23" w:rsidRPr="00AB2F23">
        <w:rPr>
          <w:rFonts w:ascii="仿宋_GB2312" w:eastAsia="仿宋_GB2312" w:hAnsi="仿宋" w:cs="Arial" w:hint="eastAsia"/>
          <w:b/>
          <w:sz w:val="28"/>
          <w:szCs w:val="28"/>
        </w:rPr>
        <w:t>算下来实际费用为19800元</w:t>
      </w:r>
      <w:r w:rsidR="00AB2F23">
        <w:rPr>
          <w:rFonts w:ascii="仿宋_GB2312" w:eastAsia="仿宋_GB2312" w:hAnsi="仿宋" w:cs="Arial" w:hint="eastAsia"/>
          <w:sz w:val="28"/>
          <w:szCs w:val="28"/>
        </w:rPr>
        <w:t>。</w:t>
      </w:r>
      <w:r>
        <w:rPr>
          <w:rFonts w:ascii="仿宋_GB2312" w:eastAsia="仿宋_GB2312" w:hAnsi="仿宋" w:cs="Arial" w:hint="eastAsia"/>
          <w:sz w:val="28"/>
          <w:szCs w:val="28"/>
        </w:rPr>
        <w:t>名额有限，先到先得）</w:t>
      </w:r>
    </w:p>
    <w:p w:rsidR="00251D31" w:rsidRDefault="00251D31" w:rsidP="00251D31">
      <w:pPr>
        <w:spacing w:line="480" w:lineRule="exact"/>
        <w:ind w:rightChars="-43" w:right="-90" w:firstLine="555"/>
        <w:rPr>
          <w:rFonts w:ascii="仿宋_GB2312" w:eastAsia="仿宋_GB2312" w:hAnsi="仿宋" w:cs="Arial"/>
          <w:sz w:val="28"/>
          <w:szCs w:val="28"/>
        </w:rPr>
      </w:pPr>
      <w:r>
        <w:rPr>
          <w:rFonts w:ascii="仿宋_GB2312" w:eastAsia="仿宋_GB2312" w:hAnsi="仿宋" w:cs="Arial" w:hint="eastAsia"/>
          <w:sz w:val="28"/>
          <w:szCs w:val="28"/>
        </w:rPr>
        <w:t>为了保证您可以预定到最优惠的价格，相关费用请在9月25日前将</w:t>
      </w:r>
      <w:r w:rsidR="00AB2F23">
        <w:rPr>
          <w:rFonts w:ascii="仿宋_GB2312" w:eastAsia="仿宋_GB2312" w:hAnsi="仿宋" w:cs="Arial" w:hint="eastAsia"/>
          <w:sz w:val="28"/>
          <w:szCs w:val="28"/>
        </w:rPr>
        <w:t>总</w:t>
      </w:r>
      <w:r>
        <w:rPr>
          <w:rFonts w:ascii="仿宋_GB2312" w:eastAsia="仿宋_GB2312" w:hAnsi="仿宋" w:cs="Arial" w:hint="eastAsia"/>
          <w:sz w:val="28"/>
          <w:szCs w:val="28"/>
        </w:rPr>
        <w:t>费用转账至</w:t>
      </w:r>
      <w:r w:rsidR="00AB2F23">
        <w:rPr>
          <w:rFonts w:ascii="仿宋_GB2312" w:eastAsia="仿宋_GB2312" w:hAnsi="仿宋" w:cs="Arial" w:hint="eastAsia"/>
          <w:sz w:val="28"/>
          <w:szCs w:val="28"/>
        </w:rPr>
        <w:t>协会，补贴费用将在返回后凭相关报销材料补贴。</w:t>
      </w:r>
    </w:p>
    <w:p w:rsidR="00251D31" w:rsidRPr="00251D31" w:rsidRDefault="00251D31" w:rsidP="00251D31">
      <w:pPr>
        <w:spacing w:line="480" w:lineRule="exact"/>
        <w:ind w:rightChars="-43" w:right="-90" w:firstLine="555"/>
        <w:rPr>
          <w:rFonts w:ascii="仿宋_GB2312" w:eastAsia="仿宋_GB2312" w:hAnsi="仿宋" w:cs="Arial"/>
          <w:sz w:val="28"/>
          <w:szCs w:val="28"/>
        </w:rPr>
      </w:pPr>
      <w:r w:rsidRPr="00251D31">
        <w:rPr>
          <w:rFonts w:ascii="仿宋_GB2312" w:eastAsia="仿宋_GB2312" w:hAnsi="仿宋" w:cs="Arial" w:hint="eastAsia"/>
          <w:sz w:val="28"/>
          <w:szCs w:val="28"/>
        </w:rPr>
        <w:t xml:space="preserve">户  名：成都零售商协会  </w:t>
      </w:r>
    </w:p>
    <w:p w:rsidR="00251D31" w:rsidRPr="00251D31" w:rsidRDefault="00251D31" w:rsidP="00251D31">
      <w:pPr>
        <w:spacing w:line="480" w:lineRule="exact"/>
        <w:ind w:rightChars="-43" w:right="-90" w:firstLine="555"/>
        <w:rPr>
          <w:rFonts w:ascii="仿宋_GB2312" w:eastAsia="仿宋_GB2312" w:hAnsi="仿宋" w:cs="Arial"/>
          <w:sz w:val="28"/>
          <w:szCs w:val="28"/>
        </w:rPr>
      </w:pPr>
      <w:r w:rsidRPr="00251D31">
        <w:rPr>
          <w:rFonts w:ascii="仿宋_GB2312" w:eastAsia="仿宋_GB2312" w:hAnsi="仿宋" w:cs="Arial" w:hint="eastAsia"/>
          <w:sz w:val="28"/>
          <w:szCs w:val="28"/>
        </w:rPr>
        <w:t>账  号： 7411310182600146033</w:t>
      </w:r>
    </w:p>
    <w:p w:rsidR="00251D31" w:rsidRDefault="00251D31" w:rsidP="00251D31">
      <w:pPr>
        <w:spacing w:line="480" w:lineRule="exact"/>
        <w:ind w:rightChars="-43" w:right="-90" w:firstLine="555"/>
        <w:rPr>
          <w:rFonts w:ascii="仿宋_GB2312" w:eastAsia="仿宋_GB2312" w:hAnsi="仿宋" w:cs="Arial"/>
          <w:sz w:val="28"/>
          <w:szCs w:val="28"/>
        </w:rPr>
      </w:pPr>
      <w:r w:rsidRPr="00251D31">
        <w:rPr>
          <w:rFonts w:ascii="仿宋_GB2312" w:eastAsia="仿宋_GB2312" w:hAnsi="仿宋" w:cs="Arial" w:hint="eastAsia"/>
          <w:sz w:val="28"/>
          <w:szCs w:val="28"/>
        </w:rPr>
        <w:t>开户行：中信银行成都银河王朝支行</w:t>
      </w:r>
    </w:p>
    <w:p w:rsidR="00251D31" w:rsidRPr="00455FFB" w:rsidRDefault="00455FFB" w:rsidP="00455FFB">
      <w:pPr>
        <w:spacing w:line="480" w:lineRule="exact"/>
        <w:ind w:rightChars="-43" w:right="-90"/>
        <w:rPr>
          <w:rFonts w:ascii="黑体" w:eastAsia="黑体" w:hAnsi="黑体" w:cs="黑体"/>
          <w:b/>
          <w:bCs/>
          <w:kern w:val="0"/>
          <w:sz w:val="28"/>
          <w:szCs w:val="28"/>
        </w:rPr>
      </w:pPr>
      <w:r>
        <w:rPr>
          <w:rFonts w:ascii="黑体" w:eastAsia="黑体" w:hAnsi="黑体" w:cs="黑体" w:hint="eastAsia"/>
          <w:b/>
          <w:bCs/>
          <w:kern w:val="0"/>
          <w:sz w:val="28"/>
          <w:szCs w:val="28"/>
        </w:rPr>
        <w:t>四</w:t>
      </w:r>
      <w:r w:rsidR="00251D31" w:rsidRPr="00455FFB">
        <w:rPr>
          <w:rFonts w:ascii="黑体" w:eastAsia="黑体" w:hAnsi="黑体" w:cs="黑体" w:hint="eastAsia"/>
          <w:b/>
          <w:bCs/>
          <w:kern w:val="0"/>
          <w:sz w:val="28"/>
          <w:szCs w:val="28"/>
        </w:rPr>
        <w:t>、出访计划变更、取消及退款/赔偿办法：</w:t>
      </w:r>
    </w:p>
    <w:p w:rsidR="00251D31" w:rsidRPr="00251D31" w:rsidRDefault="00251D31" w:rsidP="00251D31">
      <w:pPr>
        <w:spacing w:line="480" w:lineRule="exact"/>
        <w:ind w:rightChars="-43" w:right="-90" w:firstLine="555"/>
        <w:rPr>
          <w:rFonts w:ascii="仿宋_GB2312" w:eastAsia="仿宋_GB2312" w:hAnsi="仿宋" w:cs="Arial"/>
          <w:sz w:val="28"/>
          <w:szCs w:val="28"/>
        </w:rPr>
      </w:pPr>
      <w:r w:rsidRPr="00251D31">
        <w:rPr>
          <w:rFonts w:ascii="仿宋_GB2312" w:eastAsia="仿宋_GB2312" w:hAnsi="仿宋" w:cs="Arial" w:hint="eastAsia"/>
          <w:sz w:val="28"/>
          <w:szCs w:val="28"/>
        </w:rPr>
        <w:t>1．团员如因</w:t>
      </w:r>
      <w:r>
        <w:rPr>
          <w:rFonts w:ascii="仿宋_GB2312" w:eastAsia="仿宋_GB2312" w:hAnsi="仿宋" w:cs="Arial" w:hint="eastAsia"/>
          <w:sz w:val="28"/>
          <w:szCs w:val="28"/>
        </w:rPr>
        <w:t>法国</w:t>
      </w:r>
      <w:r w:rsidRPr="00251D31">
        <w:rPr>
          <w:rFonts w:ascii="仿宋_GB2312" w:eastAsia="仿宋_GB2312" w:hAnsi="仿宋" w:cs="Arial" w:hint="eastAsia"/>
          <w:sz w:val="28"/>
          <w:szCs w:val="28"/>
        </w:rPr>
        <w:t>签证被拒，则在扣除签证费后以及机票订金后全额退还。</w:t>
      </w:r>
      <w:r w:rsidR="006F4C3D">
        <w:rPr>
          <w:rFonts w:ascii="仿宋_GB2312" w:eastAsia="仿宋_GB2312" w:hAnsi="仿宋" w:cs="Arial" w:hint="eastAsia"/>
          <w:sz w:val="28"/>
          <w:szCs w:val="28"/>
        </w:rPr>
        <w:t>(签证周期为5-7个工作日)</w:t>
      </w:r>
    </w:p>
    <w:p w:rsidR="00251D31" w:rsidRPr="00251D31" w:rsidRDefault="00251D31" w:rsidP="00251D31">
      <w:pPr>
        <w:spacing w:line="480" w:lineRule="exact"/>
        <w:ind w:rightChars="-43" w:right="-90" w:firstLine="555"/>
        <w:rPr>
          <w:rFonts w:ascii="仿宋_GB2312" w:eastAsia="仿宋_GB2312" w:hAnsi="仿宋" w:cs="Arial"/>
          <w:sz w:val="28"/>
          <w:szCs w:val="28"/>
        </w:rPr>
      </w:pPr>
      <w:r w:rsidRPr="00251D31">
        <w:rPr>
          <w:rFonts w:ascii="仿宋_GB2312" w:eastAsia="仿宋_GB2312" w:hAnsi="仿宋" w:cs="Arial" w:hint="eastAsia"/>
          <w:sz w:val="28"/>
          <w:szCs w:val="28"/>
        </w:rPr>
        <w:t>2．团员如因非签证因素取消出行计划，则按照以下执行：</w:t>
      </w:r>
    </w:p>
    <w:p w:rsidR="00251D31" w:rsidRPr="00251D31" w:rsidRDefault="00251D31" w:rsidP="003B0F31">
      <w:pPr>
        <w:spacing w:line="480" w:lineRule="exact"/>
        <w:ind w:leftChars="270" w:left="567" w:rightChars="-43" w:right="-90"/>
        <w:rPr>
          <w:rFonts w:ascii="仿宋_GB2312" w:eastAsia="仿宋_GB2312" w:hAnsi="仿宋" w:cs="Arial"/>
          <w:color w:val="FF0000"/>
          <w:sz w:val="28"/>
          <w:szCs w:val="28"/>
        </w:rPr>
      </w:pPr>
      <w:r w:rsidRPr="00251D31">
        <w:rPr>
          <w:rFonts w:ascii="仿宋_GB2312" w:eastAsia="仿宋_GB2312" w:hAnsi="仿宋" w:cs="Arial" w:hint="eastAsia"/>
          <w:sz w:val="28"/>
          <w:szCs w:val="28"/>
        </w:rPr>
        <w:t xml:space="preserve">  </w:t>
      </w:r>
      <w:r w:rsidRPr="00251D31">
        <w:rPr>
          <w:rFonts w:ascii="仿宋_GB2312" w:eastAsia="仿宋_GB2312" w:hAnsi="仿宋" w:cs="Arial" w:hint="eastAsia"/>
          <w:color w:val="FF0000"/>
          <w:sz w:val="28"/>
          <w:szCs w:val="28"/>
        </w:rPr>
        <w:t xml:space="preserve"> 如在 9 月 26 日（含）至 10 月10日（含）之间取消行程，则扣除办理签证所需费用后全额退还；</w:t>
      </w:r>
    </w:p>
    <w:p w:rsidR="00251D31" w:rsidRPr="00251D31" w:rsidRDefault="00251D31" w:rsidP="003B0F31">
      <w:pPr>
        <w:spacing w:line="480" w:lineRule="exact"/>
        <w:ind w:leftChars="270" w:left="567" w:rightChars="-43" w:right="-90"/>
        <w:rPr>
          <w:rFonts w:ascii="仿宋_GB2312" w:eastAsia="仿宋_GB2312" w:hAnsi="仿宋" w:cs="Arial"/>
          <w:color w:val="FF0000"/>
          <w:sz w:val="28"/>
          <w:szCs w:val="28"/>
        </w:rPr>
      </w:pPr>
      <w:r w:rsidRPr="00251D31">
        <w:rPr>
          <w:rFonts w:ascii="仿宋_GB2312" w:eastAsia="仿宋_GB2312" w:hAnsi="仿宋" w:cs="Arial" w:hint="eastAsia"/>
          <w:color w:val="FF0000"/>
          <w:sz w:val="28"/>
          <w:szCs w:val="28"/>
        </w:rPr>
        <w:t xml:space="preserve">   如在 10 月 11 日（含）至 10月 20日（含）之间取消行程，则扣除总费用的20%；</w:t>
      </w:r>
    </w:p>
    <w:p w:rsidR="00251D31" w:rsidRPr="00251D31" w:rsidRDefault="00251D31" w:rsidP="003B0F31">
      <w:pPr>
        <w:spacing w:line="480" w:lineRule="exact"/>
        <w:ind w:leftChars="270" w:left="567" w:rightChars="-43" w:right="-90"/>
        <w:rPr>
          <w:rFonts w:ascii="仿宋_GB2312" w:eastAsia="仿宋_GB2312" w:hAnsi="仿宋" w:cs="Arial"/>
          <w:color w:val="FF0000"/>
          <w:sz w:val="28"/>
          <w:szCs w:val="28"/>
        </w:rPr>
      </w:pPr>
      <w:r w:rsidRPr="00251D31">
        <w:rPr>
          <w:rFonts w:ascii="仿宋_GB2312" w:eastAsia="仿宋_GB2312" w:hAnsi="仿宋" w:cs="Arial" w:hint="eastAsia"/>
          <w:color w:val="FF0000"/>
          <w:sz w:val="28"/>
          <w:szCs w:val="28"/>
        </w:rPr>
        <w:t xml:space="preserve">   如在 10 月21 日（含） 至 10月 31日（含）之间取消行程，则扣除总费用的50%；</w:t>
      </w:r>
    </w:p>
    <w:p w:rsidR="00251D31" w:rsidRPr="00251D31" w:rsidRDefault="00251D31" w:rsidP="003B0F31">
      <w:pPr>
        <w:spacing w:line="480" w:lineRule="exact"/>
        <w:ind w:leftChars="270" w:left="567" w:rightChars="-43" w:right="-90"/>
        <w:rPr>
          <w:rFonts w:ascii="仿宋_GB2312" w:eastAsia="仿宋_GB2312" w:hAnsi="仿宋" w:cs="Arial"/>
          <w:color w:val="FF0000"/>
          <w:sz w:val="28"/>
          <w:szCs w:val="28"/>
        </w:rPr>
      </w:pPr>
      <w:r w:rsidRPr="00251D31">
        <w:rPr>
          <w:rFonts w:ascii="仿宋_GB2312" w:eastAsia="仿宋_GB2312" w:hAnsi="仿宋" w:cs="Arial" w:hint="eastAsia"/>
          <w:color w:val="FF0000"/>
          <w:sz w:val="28"/>
          <w:szCs w:val="28"/>
        </w:rPr>
        <w:t xml:space="preserve">   如在 11 月 9 日（含）之后取消行程，则扣除全部费用。</w:t>
      </w:r>
    </w:p>
    <w:p w:rsidR="00D352B3" w:rsidRDefault="00455FFB">
      <w:pPr>
        <w:spacing w:line="480" w:lineRule="exact"/>
        <w:ind w:rightChars="-43" w:right="-90"/>
        <w:rPr>
          <w:rFonts w:ascii="黑体" w:eastAsia="黑体" w:hAnsi="黑体" w:cs="黑体"/>
          <w:b/>
          <w:bCs/>
          <w:kern w:val="0"/>
          <w:sz w:val="28"/>
          <w:szCs w:val="28"/>
        </w:rPr>
      </w:pPr>
      <w:r>
        <w:rPr>
          <w:rFonts w:ascii="黑体" w:eastAsia="黑体" w:hAnsi="黑体" w:cs="黑体" w:hint="eastAsia"/>
          <w:b/>
          <w:bCs/>
          <w:kern w:val="0"/>
          <w:sz w:val="28"/>
          <w:szCs w:val="28"/>
        </w:rPr>
        <w:t>五</w:t>
      </w:r>
      <w:r w:rsidR="00A91826">
        <w:rPr>
          <w:rFonts w:ascii="黑体" w:eastAsia="黑体" w:hAnsi="黑体" w:cs="黑体" w:hint="eastAsia"/>
          <w:b/>
          <w:bCs/>
          <w:kern w:val="0"/>
          <w:sz w:val="28"/>
          <w:szCs w:val="28"/>
        </w:rPr>
        <w:t>、联系方式</w:t>
      </w:r>
    </w:p>
    <w:p w:rsidR="00D352B3" w:rsidRPr="00DD30F7" w:rsidRDefault="00455FFB" w:rsidP="00BD0310">
      <w:pPr>
        <w:spacing w:line="480" w:lineRule="exact"/>
        <w:ind w:rightChars="-43" w:right="-90" w:firstLine="570"/>
        <w:rPr>
          <w:rFonts w:ascii="仿宋_GB2312" w:eastAsia="仿宋_GB2312" w:hAnsi="仿宋" w:cs="Arial"/>
          <w:sz w:val="28"/>
          <w:szCs w:val="28"/>
        </w:rPr>
      </w:pPr>
      <w:r>
        <w:rPr>
          <w:rFonts w:ascii="仿宋_GB2312" w:eastAsia="仿宋_GB2312" w:hAnsi="仿宋" w:cs="Arial" w:hint="eastAsia"/>
          <w:sz w:val="28"/>
          <w:szCs w:val="28"/>
        </w:rPr>
        <w:t xml:space="preserve">欧建瓴   </w:t>
      </w:r>
      <w:r w:rsidR="00A91826" w:rsidRPr="00DD30F7">
        <w:rPr>
          <w:rFonts w:ascii="仿宋_GB2312" w:eastAsia="仿宋_GB2312" w:hAnsi="仿宋" w:cs="Arial" w:hint="eastAsia"/>
          <w:sz w:val="28"/>
          <w:szCs w:val="28"/>
        </w:rPr>
        <w:t>手机：</w:t>
      </w:r>
      <w:r>
        <w:rPr>
          <w:rFonts w:ascii="仿宋_GB2312" w:eastAsia="仿宋_GB2312" w:hAnsi="仿宋" w:cs="Arial" w:hint="eastAsia"/>
          <w:sz w:val="28"/>
          <w:szCs w:val="28"/>
        </w:rPr>
        <w:t>13880028820</w:t>
      </w:r>
      <w:r w:rsidR="00BD0310">
        <w:rPr>
          <w:rFonts w:ascii="仿宋_GB2312" w:eastAsia="仿宋_GB2312" w:hAnsi="仿宋" w:cs="Arial" w:hint="eastAsia"/>
          <w:sz w:val="28"/>
          <w:szCs w:val="28"/>
        </w:rPr>
        <w:t xml:space="preserve">  </w:t>
      </w:r>
      <w:r w:rsidR="00A91826" w:rsidRPr="00DD30F7">
        <w:rPr>
          <w:rFonts w:ascii="仿宋_GB2312" w:eastAsia="仿宋_GB2312" w:hAnsi="仿宋" w:cs="Arial" w:hint="eastAsia"/>
          <w:sz w:val="28"/>
          <w:szCs w:val="28"/>
        </w:rPr>
        <w:t>邮箱：</w:t>
      </w:r>
      <w:r w:rsidR="009350F9" w:rsidRPr="009350F9">
        <w:rPr>
          <w:rFonts w:ascii="仿宋_GB2312" w:eastAsia="仿宋_GB2312" w:hAnsi="仿宋" w:cs="Arial"/>
          <w:sz w:val="28"/>
          <w:szCs w:val="28"/>
        </w:rPr>
        <w:t>625135438</w:t>
      </w:r>
      <w:r w:rsidR="00A91826" w:rsidRPr="00DD30F7">
        <w:rPr>
          <w:rFonts w:ascii="仿宋_GB2312" w:eastAsia="仿宋_GB2312" w:hAnsi="仿宋" w:cs="Arial" w:hint="eastAsia"/>
          <w:sz w:val="28"/>
          <w:szCs w:val="28"/>
        </w:rPr>
        <w:t>@qq.com</w:t>
      </w:r>
    </w:p>
    <w:p w:rsidR="00C61D88" w:rsidRDefault="00C61D88">
      <w:pPr>
        <w:spacing w:line="480" w:lineRule="exact"/>
        <w:ind w:rightChars="-43" w:right="-90"/>
        <w:rPr>
          <w:rFonts w:ascii="仿宋" w:eastAsia="仿宋" w:hAnsi="仿宋" w:cs="Arial"/>
          <w:b/>
          <w:bCs/>
          <w:sz w:val="28"/>
          <w:szCs w:val="28"/>
        </w:rPr>
      </w:pPr>
    </w:p>
    <w:p w:rsidR="00D352B3" w:rsidRDefault="00A91826">
      <w:pPr>
        <w:spacing w:line="480" w:lineRule="exact"/>
        <w:ind w:rightChars="-43" w:right="-90"/>
        <w:rPr>
          <w:rFonts w:ascii="仿宋" w:eastAsia="仿宋" w:hAnsi="仿宋" w:cs="Arial"/>
          <w:b/>
          <w:bCs/>
          <w:sz w:val="28"/>
          <w:szCs w:val="28"/>
        </w:rPr>
      </w:pPr>
      <w:r>
        <w:rPr>
          <w:rFonts w:ascii="仿宋" w:eastAsia="仿宋" w:hAnsi="仿宋" w:cs="Arial" w:hint="eastAsia"/>
          <w:b/>
          <w:bCs/>
          <w:sz w:val="28"/>
          <w:szCs w:val="28"/>
        </w:rPr>
        <w:t>附件</w:t>
      </w:r>
    </w:p>
    <w:p w:rsidR="00D352B3" w:rsidRPr="00DD30F7" w:rsidRDefault="00E8174D" w:rsidP="00DD30F7">
      <w:pPr>
        <w:spacing w:line="480" w:lineRule="exact"/>
        <w:ind w:rightChars="-43" w:right="-90" w:firstLine="570"/>
        <w:rPr>
          <w:rFonts w:ascii="仿宋_GB2312" w:eastAsia="仿宋_GB2312" w:hAnsi="仿宋" w:cs="Arial"/>
          <w:sz w:val="28"/>
          <w:szCs w:val="28"/>
        </w:rPr>
      </w:pPr>
      <w:r>
        <w:rPr>
          <w:rFonts w:ascii="仿宋_GB2312" w:eastAsia="仿宋_GB2312" w:hAnsi="仿宋" w:cs="Arial" w:hint="eastAsia"/>
          <w:sz w:val="28"/>
          <w:szCs w:val="28"/>
        </w:rPr>
        <w:t>1、</w:t>
      </w:r>
      <w:r w:rsidR="007678E3">
        <w:rPr>
          <w:rFonts w:ascii="仿宋_GB2312" w:eastAsia="仿宋_GB2312" w:hAnsi="仿宋" w:cs="Arial" w:hint="eastAsia"/>
          <w:sz w:val="28"/>
          <w:szCs w:val="28"/>
        </w:rPr>
        <w:t>“</w:t>
      </w:r>
      <w:r w:rsidR="00F74612" w:rsidRPr="00F74612">
        <w:rPr>
          <w:rFonts w:ascii="仿宋_GB2312" w:eastAsia="仿宋_GB2312" w:hAnsi="仿宋" w:cs="Arial" w:hint="eastAsia"/>
          <w:sz w:val="28"/>
          <w:szCs w:val="28"/>
        </w:rPr>
        <w:t>2015年柏林进口商品交易博览会</w:t>
      </w:r>
      <w:r w:rsidR="007678E3" w:rsidRPr="007678E3">
        <w:rPr>
          <w:rFonts w:ascii="仿宋_GB2312" w:eastAsia="仿宋_GB2312" w:hAnsi="仿宋" w:cs="Arial" w:hint="eastAsia"/>
          <w:sz w:val="28"/>
          <w:szCs w:val="28"/>
        </w:rPr>
        <w:t>”</w:t>
      </w:r>
      <w:r w:rsidR="00A91826" w:rsidRPr="00DD30F7">
        <w:rPr>
          <w:rFonts w:ascii="仿宋_GB2312" w:eastAsia="仿宋_GB2312" w:hAnsi="仿宋" w:cs="Arial" w:hint="eastAsia"/>
          <w:sz w:val="28"/>
          <w:szCs w:val="28"/>
        </w:rPr>
        <w:t>参会回执</w:t>
      </w:r>
    </w:p>
    <w:p w:rsidR="00D352B3" w:rsidRPr="00E8174D" w:rsidRDefault="00E8174D" w:rsidP="00E8174D">
      <w:pPr>
        <w:spacing w:line="480" w:lineRule="exact"/>
        <w:ind w:rightChars="-43" w:right="-90" w:firstLineChars="202" w:firstLine="566"/>
        <w:jc w:val="left"/>
        <w:rPr>
          <w:rFonts w:ascii="仿宋_GB2312" w:eastAsia="仿宋_GB2312" w:hAnsi="仿宋" w:cs="Arial"/>
          <w:sz w:val="28"/>
          <w:szCs w:val="28"/>
        </w:rPr>
      </w:pPr>
      <w:r w:rsidRPr="00E8174D">
        <w:rPr>
          <w:rFonts w:ascii="仿宋_GB2312" w:eastAsia="仿宋_GB2312" w:hAnsi="仿宋" w:cs="Arial" w:hint="eastAsia"/>
          <w:sz w:val="28"/>
          <w:szCs w:val="28"/>
        </w:rPr>
        <w:t>2、</w:t>
      </w:r>
      <w:r w:rsidR="00F74612">
        <w:rPr>
          <w:rFonts w:ascii="仿宋_GB2312" w:eastAsia="仿宋_GB2312" w:hAnsi="仿宋" w:cs="Arial" w:hint="eastAsia"/>
          <w:sz w:val="28"/>
          <w:szCs w:val="28"/>
        </w:rPr>
        <w:t>行程安排</w:t>
      </w:r>
    </w:p>
    <w:p w:rsidR="00C61D88" w:rsidRDefault="00C61D88">
      <w:pPr>
        <w:wordWrap w:val="0"/>
        <w:spacing w:line="480" w:lineRule="exact"/>
        <w:ind w:rightChars="-43" w:right="-90"/>
        <w:jc w:val="right"/>
        <w:rPr>
          <w:rFonts w:ascii="仿宋_GB2312" w:eastAsia="仿宋_GB2312" w:hAnsi="仿宋_GB2312" w:cs="仿宋_GB2312"/>
          <w:sz w:val="28"/>
          <w:szCs w:val="28"/>
        </w:rPr>
      </w:pPr>
    </w:p>
    <w:p w:rsidR="00D352B3" w:rsidRDefault="00A91826" w:rsidP="00C61D88">
      <w:pPr>
        <w:wordWrap w:val="0"/>
        <w:spacing w:line="480" w:lineRule="exact"/>
        <w:ind w:rightChars="-43" w:right="-90"/>
        <w:jc w:val="righ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成都零售商协会   </w:t>
      </w:r>
    </w:p>
    <w:p w:rsidR="009F2047" w:rsidRPr="00B83F0E" w:rsidRDefault="00A91826" w:rsidP="00B83F0E">
      <w:pPr>
        <w:spacing w:line="480" w:lineRule="exact"/>
        <w:ind w:rightChars="-43" w:right="-90"/>
        <w:jc w:val="right"/>
        <w:rPr>
          <w:rFonts w:ascii="仿宋_GB2312" w:eastAsia="仿宋_GB2312" w:hAnsi="仿宋_GB2312" w:cs="仿宋_GB2312"/>
          <w:sz w:val="28"/>
          <w:szCs w:val="28"/>
        </w:rPr>
        <w:sectPr w:rsidR="009F2047" w:rsidRPr="00B83F0E" w:rsidSect="00D352B3">
          <w:headerReference w:type="default" r:id="rId9"/>
          <w:footerReference w:type="default" r:id="rId10"/>
          <w:pgSz w:w="11906" w:h="16838"/>
          <w:pgMar w:top="1440" w:right="1800" w:bottom="1440" w:left="1800" w:header="851" w:footer="992" w:gutter="0"/>
          <w:cols w:space="720"/>
          <w:docGrid w:type="lines" w:linePitch="312"/>
        </w:sectPr>
      </w:pPr>
      <w:r>
        <w:rPr>
          <w:rFonts w:ascii="仿宋_GB2312" w:eastAsia="仿宋_GB2312" w:hAnsi="仿宋_GB2312" w:cs="仿宋_GB2312" w:hint="eastAsia"/>
          <w:sz w:val="28"/>
          <w:szCs w:val="28"/>
        </w:rPr>
        <w:t xml:space="preserve">                                  二〇一</w:t>
      </w:r>
      <w:r w:rsidR="001A3C40">
        <w:rPr>
          <w:rFonts w:ascii="仿宋_GB2312" w:eastAsia="仿宋_GB2312" w:hAnsi="仿宋_GB2312" w:cs="仿宋_GB2312" w:hint="eastAsia"/>
          <w:sz w:val="28"/>
          <w:szCs w:val="28"/>
        </w:rPr>
        <w:t>五</w:t>
      </w:r>
      <w:r>
        <w:rPr>
          <w:rFonts w:ascii="仿宋_GB2312" w:eastAsia="仿宋_GB2312" w:hAnsi="仿宋_GB2312" w:cs="仿宋_GB2312" w:hint="eastAsia"/>
          <w:sz w:val="28"/>
          <w:szCs w:val="28"/>
        </w:rPr>
        <w:t>年</w:t>
      </w:r>
      <w:r w:rsidR="00F74612">
        <w:rPr>
          <w:rFonts w:ascii="仿宋_GB2312" w:eastAsia="仿宋_GB2312" w:hAnsi="仿宋_GB2312" w:cs="仿宋_GB2312" w:hint="eastAsia"/>
          <w:sz w:val="28"/>
          <w:szCs w:val="28"/>
        </w:rPr>
        <w:t>九</w:t>
      </w:r>
      <w:r>
        <w:rPr>
          <w:rFonts w:ascii="仿宋_GB2312" w:eastAsia="仿宋_GB2312" w:hAnsi="仿宋_GB2312" w:cs="仿宋_GB2312" w:hint="eastAsia"/>
          <w:sz w:val="28"/>
          <w:szCs w:val="28"/>
        </w:rPr>
        <w:t>月</w:t>
      </w:r>
      <w:r w:rsidR="00F74612">
        <w:rPr>
          <w:rFonts w:ascii="仿宋_GB2312" w:eastAsia="仿宋_GB2312" w:hAnsi="仿宋_GB2312" w:cs="仿宋_GB2312" w:hint="eastAsia"/>
          <w:sz w:val="28"/>
          <w:szCs w:val="28"/>
        </w:rPr>
        <w:t>六</w:t>
      </w:r>
      <w:r>
        <w:rPr>
          <w:rFonts w:ascii="仿宋_GB2312" w:eastAsia="仿宋_GB2312" w:hAnsi="仿宋_GB2312" w:cs="仿宋_GB2312" w:hint="eastAsia"/>
          <w:sz w:val="28"/>
          <w:szCs w:val="28"/>
        </w:rPr>
        <w:t>日</w:t>
      </w:r>
    </w:p>
    <w:p w:rsidR="00B83F0E" w:rsidRDefault="00E8174D" w:rsidP="00B83F0E">
      <w:pPr>
        <w:spacing w:line="480" w:lineRule="exact"/>
        <w:ind w:rightChars="-43" w:right="-90"/>
        <w:rPr>
          <w:rFonts w:ascii="仿宋" w:eastAsia="仿宋" w:hAnsi="仿宋" w:cs="Arial"/>
          <w:b/>
          <w:bCs/>
          <w:sz w:val="28"/>
          <w:szCs w:val="28"/>
        </w:rPr>
      </w:pPr>
      <w:r w:rsidRPr="00E8174D">
        <w:rPr>
          <w:rFonts w:ascii="仿宋" w:eastAsia="仿宋" w:hAnsi="仿宋" w:cs="Arial" w:hint="eastAsia"/>
          <w:b/>
          <w:bCs/>
          <w:sz w:val="28"/>
          <w:szCs w:val="28"/>
        </w:rPr>
        <w:lastRenderedPageBreak/>
        <w:t>附件1、</w:t>
      </w:r>
      <w:r w:rsidR="00BD0310" w:rsidRPr="00BD0310">
        <w:rPr>
          <w:rFonts w:ascii="仿宋" w:eastAsia="仿宋" w:hAnsi="仿宋" w:cs="Arial" w:hint="eastAsia"/>
          <w:b/>
          <w:bCs/>
          <w:sz w:val="28"/>
          <w:szCs w:val="28"/>
        </w:rPr>
        <w:t>“2015年柏林进口商品交易博览会”参会回执</w:t>
      </w:r>
    </w:p>
    <w:p w:rsidR="00BD0310" w:rsidRDefault="00BD0310" w:rsidP="00B83F0E">
      <w:pPr>
        <w:spacing w:line="480" w:lineRule="exact"/>
        <w:ind w:rightChars="-43" w:right="-90"/>
        <w:rPr>
          <w:rFonts w:ascii="仿宋" w:eastAsia="仿宋" w:hAnsi="仿宋" w:cs="Arial"/>
          <w:b/>
          <w:bCs/>
          <w:sz w:val="28"/>
          <w:szCs w:val="28"/>
        </w:rPr>
      </w:pPr>
    </w:p>
    <w:tbl>
      <w:tblPr>
        <w:tblpPr w:leftFromText="180" w:rightFromText="180" w:vertAnchor="text" w:horzAnchor="page" w:tblpXSpec="center" w:tblpY="89"/>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878"/>
        <w:gridCol w:w="1138"/>
        <w:gridCol w:w="684"/>
        <w:gridCol w:w="180"/>
        <w:gridCol w:w="622"/>
        <w:gridCol w:w="1178"/>
        <w:gridCol w:w="786"/>
        <w:gridCol w:w="1363"/>
        <w:gridCol w:w="1811"/>
      </w:tblGrid>
      <w:tr w:rsidR="00B83F0E" w:rsidRPr="00B83F0E" w:rsidTr="00DD5DE2">
        <w:trPr>
          <w:trHeight w:val="674"/>
          <w:jc w:val="center"/>
        </w:trPr>
        <w:tc>
          <w:tcPr>
            <w:tcW w:w="10620" w:type="dxa"/>
            <w:gridSpan w:val="10"/>
            <w:tcBorders>
              <w:bottom w:val="single" w:sz="12" w:space="0" w:color="000000"/>
            </w:tcBorders>
          </w:tcPr>
          <w:p w:rsidR="00B83F0E" w:rsidRPr="00B83F0E" w:rsidRDefault="00B83F0E" w:rsidP="00455FFB">
            <w:pPr>
              <w:spacing w:line="360" w:lineRule="auto"/>
              <w:jc w:val="left"/>
              <w:rPr>
                <w:rFonts w:ascii="仿宋_GB2312" w:eastAsia="仿宋_GB2312" w:hAnsi="宋体"/>
                <w:bCs/>
                <w:szCs w:val="21"/>
              </w:rPr>
            </w:pPr>
            <w:r w:rsidRPr="00B83F0E">
              <w:rPr>
                <w:rFonts w:ascii="仿宋_GB2312" w:eastAsia="仿宋_GB2312" w:hAnsi="宋体" w:hint="eastAsia"/>
                <w:bCs/>
                <w:szCs w:val="21"/>
              </w:rPr>
              <w:t>1.本表用于办理签证邀请信和填写签证申请表，表中内容务必完整、清晰。</w:t>
            </w:r>
          </w:p>
          <w:p w:rsidR="00B83F0E" w:rsidRPr="00B83F0E" w:rsidRDefault="00B83F0E" w:rsidP="00455FFB">
            <w:pPr>
              <w:spacing w:line="360" w:lineRule="auto"/>
              <w:jc w:val="left"/>
              <w:rPr>
                <w:rFonts w:ascii="仿宋_GB2312" w:eastAsia="仿宋_GB2312" w:hAnsi="宋体"/>
                <w:bCs/>
                <w:color w:val="FF6600"/>
                <w:sz w:val="24"/>
              </w:rPr>
            </w:pPr>
            <w:r w:rsidRPr="00B83F0E">
              <w:rPr>
                <w:rFonts w:ascii="仿宋_GB2312" w:eastAsia="仿宋_GB2312" w:hAnsi="宋体" w:hint="eastAsia"/>
                <w:bCs/>
                <w:iCs/>
                <w:szCs w:val="21"/>
              </w:rPr>
              <w:t>2.请务必将本人身份证、首页护照扫描件或者复印件（复印清晰）邮件或者传真我司。</w:t>
            </w: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441"/>
          <w:jc w:val="center"/>
        </w:trPr>
        <w:tc>
          <w:tcPr>
            <w:tcW w:w="1980" w:type="dxa"/>
            <w:vMerge w:val="restart"/>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560" w:lineRule="exact"/>
              <w:rPr>
                <w:rFonts w:ascii="仿宋_GB2312" w:eastAsia="仿宋_GB2312" w:hAnsi="宋体"/>
                <w:bCs/>
                <w:szCs w:val="21"/>
              </w:rPr>
            </w:pPr>
            <w:r w:rsidRPr="00B83F0E">
              <w:rPr>
                <w:rFonts w:ascii="仿宋_GB2312" w:eastAsia="仿宋_GB2312" w:hAnsi="宋体" w:hint="eastAsia"/>
                <w:bCs/>
                <w:szCs w:val="21"/>
              </w:rPr>
              <w:t xml:space="preserve">   公 司 名 称</w:t>
            </w:r>
          </w:p>
        </w:tc>
        <w:tc>
          <w:tcPr>
            <w:tcW w:w="8640" w:type="dxa"/>
            <w:gridSpan w:val="9"/>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560" w:lineRule="exact"/>
              <w:rPr>
                <w:rFonts w:ascii="仿宋_GB2312" w:eastAsia="仿宋_GB2312" w:hAnsi="宋体"/>
                <w:bCs/>
                <w:szCs w:val="21"/>
              </w:rPr>
            </w:pPr>
            <w:r w:rsidRPr="00B83F0E">
              <w:rPr>
                <w:rFonts w:ascii="仿宋_GB2312" w:eastAsia="仿宋_GB2312" w:hAnsi="宋体" w:hint="eastAsia"/>
                <w:bCs/>
                <w:szCs w:val="21"/>
              </w:rPr>
              <w:t>中文：</w:t>
            </w: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353"/>
          <w:jc w:val="center"/>
        </w:trPr>
        <w:tc>
          <w:tcPr>
            <w:tcW w:w="1980" w:type="dxa"/>
            <w:vMerge/>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560" w:lineRule="exact"/>
              <w:rPr>
                <w:rFonts w:ascii="仿宋_GB2312" w:eastAsia="仿宋_GB2312" w:hAnsi="宋体"/>
                <w:bCs/>
                <w:szCs w:val="21"/>
              </w:rPr>
            </w:pPr>
          </w:p>
        </w:tc>
        <w:tc>
          <w:tcPr>
            <w:tcW w:w="8640" w:type="dxa"/>
            <w:gridSpan w:val="9"/>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560" w:lineRule="exact"/>
              <w:rPr>
                <w:rFonts w:ascii="仿宋_GB2312" w:eastAsia="仿宋_GB2312" w:hAnsi="宋体"/>
                <w:bCs/>
                <w:szCs w:val="21"/>
              </w:rPr>
            </w:pPr>
            <w:r w:rsidRPr="00B83F0E">
              <w:rPr>
                <w:rFonts w:ascii="仿宋_GB2312" w:eastAsia="仿宋_GB2312" w:hAnsi="宋体" w:hint="eastAsia"/>
                <w:bCs/>
                <w:szCs w:val="21"/>
              </w:rPr>
              <w:t>英文：</w:t>
            </w: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13"/>
          <w:jc w:val="center"/>
        </w:trPr>
        <w:tc>
          <w:tcPr>
            <w:tcW w:w="1980" w:type="dxa"/>
            <w:vMerge w:val="restart"/>
            <w:tcBorders>
              <w:top w:val="single" w:sz="12" w:space="0" w:color="000000"/>
              <w:left w:val="single" w:sz="12" w:space="0" w:color="000000"/>
              <w:bottom w:val="single" w:sz="12" w:space="0" w:color="000000"/>
              <w:right w:val="single" w:sz="12" w:space="0" w:color="000000"/>
            </w:tcBorders>
          </w:tcPr>
          <w:p w:rsidR="00B83F0E" w:rsidRPr="00B83F0E" w:rsidRDefault="00B83F0E" w:rsidP="00B83F0E">
            <w:pPr>
              <w:spacing w:line="460" w:lineRule="exact"/>
              <w:ind w:firstLineChars="147" w:firstLine="309"/>
              <w:rPr>
                <w:rFonts w:ascii="仿宋_GB2312" w:eastAsia="仿宋_GB2312" w:hAnsi="宋体"/>
                <w:bCs/>
                <w:szCs w:val="21"/>
              </w:rPr>
            </w:pPr>
            <w:r w:rsidRPr="00B83F0E">
              <w:rPr>
                <w:rFonts w:ascii="仿宋_GB2312" w:eastAsia="仿宋_GB2312" w:hAnsi="宋体" w:hint="eastAsia"/>
                <w:bCs/>
                <w:szCs w:val="21"/>
              </w:rPr>
              <w:t>单 位 地 址</w:t>
            </w:r>
          </w:p>
        </w:tc>
        <w:tc>
          <w:tcPr>
            <w:tcW w:w="878" w:type="dxa"/>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中文</w:t>
            </w:r>
          </w:p>
        </w:tc>
        <w:tc>
          <w:tcPr>
            <w:tcW w:w="7762" w:type="dxa"/>
            <w:gridSpan w:val="8"/>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1980" w:type="dxa"/>
            <w:vMerge/>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p>
        </w:tc>
        <w:tc>
          <w:tcPr>
            <w:tcW w:w="878" w:type="dxa"/>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英文</w:t>
            </w:r>
          </w:p>
        </w:tc>
        <w:tc>
          <w:tcPr>
            <w:tcW w:w="7762" w:type="dxa"/>
            <w:gridSpan w:val="8"/>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1980" w:type="dxa"/>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本人职务</w:t>
            </w:r>
          </w:p>
        </w:tc>
        <w:tc>
          <w:tcPr>
            <w:tcW w:w="2016" w:type="dxa"/>
            <w:gridSpan w:val="2"/>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p>
        </w:tc>
        <w:tc>
          <w:tcPr>
            <w:tcW w:w="1486" w:type="dxa"/>
            <w:gridSpan w:val="3"/>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入职时间</w:t>
            </w:r>
          </w:p>
        </w:tc>
        <w:tc>
          <w:tcPr>
            <w:tcW w:w="1964" w:type="dxa"/>
            <w:gridSpan w:val="2"/>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p>
        </w:tc>
        <w:tc>
          <w:tcPr>
            <w:tcW w:w="1363" w:type="dxa"/>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月薪</w:t>
            </w:r>
          </w:p>
        </w:tc>
        <w:tc>
          <w:tcPr>
            <w:tcW w:w="1811" w:type="dxa"/>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363"/>
          <w:jc w:val="center"/>
        </w:trPr>
        <w:tc>
          <w:tcPr>
            <w:tcW w:w="1980" w:type="dxa"/>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负责人姓名</w:t>
            </w:r>
          </w:p>
        </w:tc>
        <w:tc>
          <w:tcPr>
            <w:tcW w:w="2016" w:type="dxa"/>
            <w:gridSpan w:val="2"/>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p>
        </w:tc>
        <w:tc>
          <w:tcPr>
            <w:tcW w:w="1486" w:type="dxa"/>
            <w:gridSpan w:val="3"/>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负责人职务</w:t>
            </w:r>
          </w:p>
        </w:tc>
        <w:tc>
          <w:tcPr>
            <w:tcW w:w="1964" w:type="dxa"/>
            <w:gridSpan w:val="2"/>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p>
        </w:tc>
        <w:tc>
          <w:tcPr>
            <w:tcW w:w="1363" w:type="dxa"/>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公司电话</w:t>
            </w:r>
          </w:p>
        </w:tc>
        <w:tc>
          <w:tcPr>
            <w:tcW w:w="1811" w:type="dxa"/>
            <w:tcBorders>
              <w:top w:val="single" w:sz="12" w:space="0" w:color="000000"/>
              <w:left w:val="single" w:sz="12" w:space="0" w:color="000000"/>
              <w:bottom w:val="single" w:sz="12" w:space="0" w:color="000000"/>
              <w:right w:val="single" w:sz="12" w:space="0" w:color="000000"/>
            </w:tcBorders>
          </w:tcPr>
          <w:p w:rsidR="00B83F0E" w:rsidRPr="00B83F0E" w:rsidRDefault="00B83F0E" w:rsidP="00DD5DE2">
            <w:pPr>
              <w:spacing w:line="460" w:lineRule="exact"/>
              <w:rPr>
                <w:rFonts w:ascii="仿宋_GB2312" w:eastAsia="仿宋_GB2312" w:hAnsi="宋体"/>
                <w:bCs/>
                <w:szCs w:val="21"/>
              </w:rPr>
            </w:pP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312"/>
          <w:jc w:val="center"/>
        </w:trPr>
        <w:tc>
          <w:tcPr>
            <w:tcW w:w="1980" w:type="dxa"/>
            <w:tcBorders>
              <w:top w:val="single" w:sz="12" w:space="0" w:color="000000"/>
            </w:tcBorders>
          </w:tcPr>
          <w:p w:rsidR="00B83F0E" w:rsidRPr="00B83F0E" w:rsidRDefault="00B83F0E" w:rsidP="00B83F0E">
            <w:pPr>
              <w:spacing w:line="300" w:lineRule="exact"/>
              <w:ind w:firstLineChars="147" w:firstLine="309"/>
              <w:rPr>
                <w:rFonts w:ascii="仿宋_GB2312" w:eastAsia="仿宋_GB2312" w:hAnsi="宋体"/>
                <w:bCs/>
                <w:szCs w:val="21"/>
              </w:rPr>
            </w:pPr>
            <w:r w:rsidRPr="00B83F0E">
              <w:rPr>
                <w:rFonts w:ascii="仿宋_GB2312" w:eastAsia="仿宋_GB2312" w:hAnsi="宋体" w:hint="eastAsia"/>
                <w:bCs/>
                <w:szCs w:val="21"/>
              </w:rPr>
              <w:t>姓    名</w:t>
            </w:r>
          </w:p>
          <w:p w:rsidR="00B83F0E" w:rsidRPr="00B83F0E" w:rsidRDefault="00B83F0E" w:rsidP="00B83F0E">
            <w:pPr>
              <w:spacing w:line="300" w:lineRule="exact"/>
              <w:ind w:firstLineChars="98" w:firstLine="206"/>
              <w:rPr>
                <w:rFonts w:ascii="仿宋_GB2312" w:eastAsia="仿宋_GB2312" w:hAnsi="宋体"/>
                <w:bCs/>
                <w:szCs w:val="21"/>
              </w:rPr>
            </w:pPr>
            <w:r w:rsidRPr="00B83F0E">
              <w:rPr>
                <w:rFonts w:ascii="仿宋_GB2312" w:eastAsia="仿宋_GB2312" w:hAnsi="宋体" w:hint="eastAsia"/>
                <w:bCs/>
                <w:szCs w:val="21"/>
              </w:rPr>
              <w:t>(护照姓名）</w:t>
            </w:r>
          </w:p>
        </w:tc>
        <w:tc>
          <w:tcPr>
            <w:tcW w:w="2880" w:type="dxa"/>
            <w:gridSpan w:val="4"/>
            <w:tcBorders>
              <w:top w:val="single" w:sz="12" w:space="0" w:color="000000"/>
              <w:right w:val="single" w:sz="4" w:space="0" w:color="auto"/>
            </w:tcBorders>
          </w:tcPr>
          <w:p w:rsidR="00B83F0E" w:rsidRPr="00B83F0E" w:rsidRDefault="00B83F0E" w:rsidP="00DD5DE2">
            <w:pPr>
              <w:spacing w:line="300" w:lineRule="exact"/>
              <w:rPr>
                <w:rFonts w:ascii="仿宋_GB2312" w:eastAsia="仿宋_GB2312" w:hAnsi="宋体"/>
                <w:bCs/>
                <w:szCs w:val="21"/>
              </w:rPr>
            </w:pPr>
          </w:p>
        </w:tc>
        <w:tc>
          <w:tcPr>
            <w:tcW w:w="1800" w:type="dxa"/>
            <w:gridSpan w:val="2"/>
            <w:tcBorders>
              <w:top w:val="single" w:sz="12" w:space="0" w:color="000000"/>
              <w:left w:val="single" w:sz="4" w:space="0" w:color="auto"/>
              <w:right w:val="single" w:sz="4" w:space="0" w:color="auto"/>
            </w:tcBorders>
          </w:tcPr>
          <w:p w:rsidR="00B83F0E" w:rsidRPr="00B83F0E" w:rsidRDefault="00B83F0E" w:rsidP="00B83F0E">
            <w:pPr>
              <w:spacing w:line="300" w:lineRule="exact"/>
              <w:ind w:firstLineChars="147" w:firstLine="309"/>
              <w:rPr>
                <w:rFonts w:ascii="仿宋_GB2312" w:eastAsia="仿宋_GB2312" w:hAnsi="宋体"/>
                <w:bCs/>
                <w:szCs w:val="21"/>
              </w:rPr>
            </w:pPr>
            <w:r w:rsidRPr="00B83F0E">
              <w:rPr>
                <w:rFonts w:ascii="仿宋_GB2312" w:eastAsia="仿宋_GB2312" w:hAnsi="宋体" w:hint="eastAsia"/>
                <w:bCs/>
                <w:szCs w:val="21"/>
              </w:rPr>
              <w:t>拼    音</w:t>
            </w:r>
          </w:p>
          <w:p w:rsidR="00B83F0E" w:rsidRPr="00B83F0E" w:rsidRDefault="00B83F0E" w:rsidP="00B83F0E">
            <w:pPr>
              <w:spacing w:line="300" w:lineRule="exact"/>
              <w:ind w:firstLineChars="49" w:firstLine="103"/>
              <w:rPr>
                <w:rFonts w:ascii="仿宋_GB2312" w:eastAsia="仿宋_GB2312" w:hAnsi="宋体"/>
                <w:bCs/>
                <w:szCs w:val="21"/>
              </w:rPr>
            </w:pPr>
            <w:r w:rsidRPr="00B83F0E">
              <w:rPr>
                <w:rFonts w:ascii="仿宋_GB2312" w:eastAsia="仿宋_GB2312" w:hAnsi="宋体" w:hint="eastAsia"/>
                <w:bCs/>
                <w:szCs w:val="21"/>
              </w:rPr>
              <w:t>(与护照一致）</w:t>
            </w:r>
          </w:p>
        </w:tc>
        <w:tc>
          <w:tcPr>
            <w:tcW w:w="3960" w:type="dxa"/>
            <w:gridSpan w:val="3"/>
            <w:tcBorders>
              <w:top w:val="single" w:sz="12" w:space="0" w:color="000000"/>
              <w:left w:val="single" w:sz="4" w:space="0" w:color="auto"/>
            </w:tcBorders>
          </w:tcPr>
          <w:p w:rsidR="00B83F0E" w:rsidRPr="00B83F0E" w:rsidRDefault="00B83F0E" w:rsidP="00DD5DE2">
            <w:pPr>
              <w:spacing w:line="300" w:lineRule="exact"/>
              <w:rPr>
                <w:rFonts w:ascii="仿宋_GB2312" w:eastAsia="仿宋_GB2312" w:hAnsi="宋体"/>
                <w:bCs/>
                <w:szCs w:val="21"/>
              </w:rPr>
            </w:pP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1980" w:type="dxa"/>
          </w:tcPr>
          <w:p w:rsidR="00B83F0E" w:rsidRPr="00B83F0E" w:rsidRDefault="00B83F0E" w:rsidP="00B83F0E">
            <w:pPr>
              <w:spacing w:line="460" w:lineRule="exact"/>
              <w:ind w:firstLineChars="98" w:firstLine="206"/>
              <w:rPr>
                <w:rFonts w:ascii="仿宋_GB2312" w:eastAsia="仿宋_GB2312" w:hAnsi="宋体"/>
                <w:bCs/>
                <w:szCs w:val="21"/>
              </w:rPr>
            </w:pPr>
            <w:r w:rsidRPr="00B83F0E">
              <w:rPr>
                <w:rFonts w:ascii="仿宋_GB2312" w:eastAsia="仿宋_GB2312" w:hAnsi="宋体" w:hint="eastAsia"/>
                <w:bCs/>
                <w:szCs w:val="21"/>
              </w:rPr>
              <w:t>性      别</w:t>
            </w:r>
          </w:p>
        </w:tc>
        <w:tc>
          <w:tcPr>
            <w:tcW w:w="2880" w:type="dxa"/>
            <w:gridSpan w:val="4"/>
            <w:tcBorders>
              <w:right w:val="single" w:sz="4" w:space="0" w:color="auto"/>
            </w:tcBorders>
          </w:tcPr>
          <w:p w:rsidR="00B83F0E" w:rsidRPr="00B83F0E" w:rsidRDefault="00B83F0E" w:rsidP="00DD5DE2">
            <w:pPr>
              <w:spacing w:line="460" w:lineRule="exact"/>
              <w:rPr>
                <w:rFonts w:ascii="仿宋_GB2312" w:eastAsia="仿宋_GB2312" w:hAnsi="宋体"/>
                <w:bCs/>
                <w:szCs w:val="21"/>
              </w:rPr>
            </w:pPr>
          </w:p>
        </w:tc>
        <w:tc>
          <w:tcPr>
            <w:tcW w:w="1800" w:type="dxa"/>
            <w:gridSpan w:val="2"/>
            <w:tcBorders>
              <w:left w:val="single" w:sz="4" w:space="0" w:color="auto"/>
              <w:bottom w:val="single" w:sz="4" w:space="0" w:color="auto"/>
              <w:right w:val="single" w:sz="4" w:space="0" w:color="auto"/>
            </w:tcBorders>
          </w:tcPr>
          <w:p w:rsidR="00B83F0E" w:rsidRPr="00B83F0E" w:rsidRDefault="00B83F0E" w:rsidP="00B83F0E">
            <w:pPr>
              <w:spacing w:line="460" w:lineRule="exact"/>
              <w:ind w:firstLineChars="147" w:firstLine="309"/>
              <w:rPr>
                <w:rFonts w:ascii="仿宋_GB2312" w:eastAsia="仿宋_GB2312" w:hAnsi="宋体"/>
                <w:bCs/>
                <w:szCs w:val="21"/>
              </w:rPr>
            </w:pPr>
            <w:r w:rsidRPr="00B83F0E">
              <w:rPr>
                <w:rFonts w:ascii="仿宋_GB2312" w:eastAsia="仿宋_GB2312" w:hAnsi="宋体" w:hint="eastAsia"/>
                <w:bCs/>
                <w:szCs w:val="21"/>
              </w:rPr>
              <w:t>籍    贯</w:t>
            </w:r>
          </w:p>
        </w:tc>
        <w:tc>
          <w:tcPr>
            <w:tcW w:w="3960" w:type="dxa"/>
            <w:gridSpan w:val="3"/>
            <w:tcBorders>
              <w:left w:val="single" w:sz="4" w:space="0" w:color="auto"/>
            </w:tcBorders>
          </w:tcPr>
          <w:p w:rsidR="00B83F0E" w:rsidRPr="00B83F0E" w:rsidRDefault="00B83F0E" w:rsidP="00DD5DE2">
            <w:pPr>
              <w:spacing w:line="460" w:lineRule="exact"/>
              <w:rPr>
                <w:rFonts w:ascii="仿宋_GB2312" w:eastAsia="仿宋_GB2312" w:hAnsi="宋体"/>
                <w:bCs/>
                <w:szCs w:val="21"/>
              </w:rPr>
            </w:pP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1980" w:type="dxa"/>
          </w:tcPr>
          <w:p w:rsidR="00B83F0E" w:rsidRPr="00B83F0E" w:rsidRDefault="00B83F0E" w:rsidP="00B83F0E">
            <w:pPr>
              <w:spacing w:line="460" w:lineRule="exact"/>
              <w:ind w:firstLineChars="97" w:firstLine="204"/>
              <w:rPr>
                <w:rFonts w:ascii="仿宋_GB2312" w:eastAsia="仿宋_GB2312" w:hAnsi="宋体"/>
                <w:bCs/>
                <w:szCs w:val="21"/>
              </w:rPr>
            </w:pPr>
            <w:r w:rsidRPr="00B83F0E">
              <w:rPr>
                <w:rFonts w:ascii="仿宋_GB2312" w:eastAsia="仿宋_GB2312" w:hAnsi="宋体" w:hint="eastAsia"/>
                <w:bCs/>
                <w:szCs w:val="21"/>
              </w:rPr>
              <w:t xml:space="preserve"> 身份证号</w:t>
            </w:r>
          </w:p>
        </w:tc>
        <w:tc>
          <w:tcPr>
            <w:tcW w:w="2880" w:type="dxa"/>
            <w:gridSpan w:val="4"/>
            <w:tcBorders>
              <w:right w:val="single" w:sz="4" w:space="0" w:color="auto"/>
            </w:tcBorders>
          </w:tcPr>
          <w:p w:rsidR="00B83F0E" w:rsidRPr="00B83F0E" w:rsidRDefault="00B83F0E" w:rsidP="00DD5DE2">
            <w:pPr>
              <w:spacing w:line="460" w:lineRule="exact"/>
              <w:rPr>
                <w:rFonts w:ascii="仿宋_GB2312" w:eastAsia="仿宋_GB2312" w:hAnsi="宋体"/>
                <w:bCs/>
                <w:szCs w:val="21"/>
              </w:rPr>
            </w:pPr>
          </w:p>
        </w:tc>
        <w:tc>
          <w:tcPr>
            <w:tcW w:w="1800" w:type="dxa"/>
            <w:gridSpan w:val="2"/>
            <w:tcBorders>
              <w:top w:val="single" w:sz="4" w:space="0" w:color="auto"/>
              <w:left w:val="single" w:sz="4" w:space="0" w:color="auto"/>
              <w:right w:val="single" w:sz="4" w:space="0" w:color="auto"/>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 xml:space="preserve">  手机 &amp; 邮箱</w:t>
            </w:r>
          </w:p>
        </w:tc>
        <w:tc>
          <w:tcPr>
            <w:tcW w:w="3960" w:type="dxa"/>
            <w:gridSpan w:val="3"/>
            <w:tcBorders>
              <w:left w:val="single" w:sz="4" w:space="0" w:color="auto"/>
            </w:tcBorders>
          </w:tcPr>
          <w:p w:rsidR="00B83F0E" w:rsidRPr="00B83F0E" w:rsidRDefault="00B83F0E" w:rsidP="00DD5DE2">
            <w:pPr>
              <w:spacing w:line="460" w:lineRule="exact"/>
              <w:rPr>
                <w:rFonts w:ascii="仿宋_GB2312" w:eastAsia="仿宋_GB2312" w:hAnsi="宋体"/>
                <w:bCs/>
                <w:szCs w:val="21"/>
              </w:rPr>
            </w:pP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1980" w:type="dxa"/>
          </w:tcPr>
          <w:p w:rsidR="00B83F0E" w:rsidRPr="00B83F0E" w:rsidRDefault="00B83F0E" w:rsidP="00B83F0E">
            <w:pPr>
              <w:spacing w:line="460" w:lineRule="exact"/>
              <w:ind w:firstLineChars="98" w:firstLine="206"/>
              <w:rPr>
                <w:rFonts w:ascii="仿宋_GB2312" w:eastAsia="仿宋_GB2312" w:hAnsi="宋体"/>
                <w:bCs/>
                <w:szCs w:val="21"/>
              </w:rPr>
            </w:pPr>
            <w:r w:rsidRPr="00B83F0E">
              <w:rPr>
                <w:rFonts w:ascii="仿宋_GB2312" w:eastAsia="仿宋_GB2312" w:hAnsi="宋体" w:hint="eastAsia"/>
                <w:bCs/>
                <w:szCs w:val="21"/>
              </w:rPr>
              <w:t>出  生  地</w:t>
            </w:r>
          </w:p>
        </w:tc>
        <w:tc>
          <w:tcPr>
            <w:tcW w:w="2880" w:type="dxa"/>
            <w:gridSpan w:val="4"/>
            <w:tcBorders>
              <w:right w:val="single" w:sz="4" w:space="0" w:color="auto"/>
            </w:tcBorders>
          </w:tcPr>
          <w:p w:rsidR="00B83F0E" w:rsidRPr="00B83F0E" w:rsidRDefault="00B83F0E" w:rsidP="00DD5DE2">
            <w:pPr>
              <w:spacing w:line="460" w:lineRule="exact"/>
              <w:rPr>
                <w:rFonts w:ascii="仿宋_GB2312" w:eastAsia="仿宋_GB2312" w:hAnsi="宋体"/>
                <w:bCs/>
                <w:szCs w:val="21"/>
              </w:rPr>
            </w:pPr>
          </w:p>
        </w:tc>
        <w:tc>
          <w:tcPr>
            <w:tcW w:w="1800" w:type="dxa"/>
            <w:gridSpan w:val="2"/>
            <w:tcBorders>
              <w:left w:val="single" w:sz="4" w:space="0" w:color="auto"/>
              <w:right w:val="single" w:sz="4" w:space="0" w:color="auto"/>
            </w:tcBorders>
          </w:tcPr>
          <w:p w:rsidR="00B83F0E" w:rsidRPr="00B83F0E" w:rsidRDefault="00B83F0E" w:rsidP="00B83F0E">
            <w:pPr>
              <w:spacing w:line="460" w:lineRule="exact"/>
              <w:ind w:firstLineChars="147" w:firstLine="309"/>
              <w:rPr>
                <w:rFonts w:ascii="仿宋_GB2312" w:eastAsia="仿宋_GB2312" w:hAnsi="宋体"/>
                <w:bCs/>
                <w:szCs w:val="21"/>
              </w:rPr>
            </w:pPr>
            <w:r w:rsidRPr="00B83F0E">
              <w:rPr>
                <w:rFonts w:ascii="仿宋_GB2312" w:eastAsia="仿宋_GB2312" w:hAnsi="宋体" w:hint="eastAsia"/>
                <w:bCs/>
                <w:szCs w:val="21"/>
              </w:rPr>
              <w:t>出生日期</w:t>
            </w:r>
          </w:p>
        </w:tc>
        <w:tc>
          <w:tcPr>
            <w:tcW w:w="3960" w:type="dxa"/>
            <w:gridSpan w:val="3"/>
            <w:tcBorders>
              <w:left w:val="single" w:sz="4" w:space="0" w:color="auto"/>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年   月   日</w:t>
            </w: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1980" w:type="dxa"/>
          </w:tcPr>
          <w:p w:rsidR="00B83F0E" w:rsidRPr="00B83F0E" w:rsidRDefault="00B83F0E" w:rsidP="00B83F0E">
            <w:pPr>
              <w:spacing w:line="460" w:lineRule="exact"/>
              <w:ind w:firstLineChars="49" w:firstLine="103"/>
              <w:rPr>
                <w:rFonts w:ascii="仿宋_GB2312" w:eastAsia="仿宋_GB2312" w:hAnsi="宋体"/>
                <w:bCs/>
                <w:szCs w:val="21"/>
              </w:rPr>
            </w:pPr>
            <w:r w:rsidRPr="00B83F0E">
              <w:rPr>
                <w:rFonts w:ascii="仿宋_GB2312" w:eastAsia="仿宋_GB2312" w:hAnsi="宋体" w:hint="eastAsia"/>
                <w:bCs/>
                <w:szCs w:val="21"/>
              </w:rPr>
              <w:t>因私/公护照号</w:t>
            </w:r>
          </w:p>
        </w:tc>
        <w:tc>
          <w:tcPr>
            <w:tcW w:w="2880" w:type="dxa"/>
            <w:gridSpan w:val="4"/>
            <w:tcBorders>
              <w:right w:val="single" w:sz="4" w:space="0" w:color="auto"/>
            </w:tcBorders>
          </w:tcPr>
          <w:p w:rsidR="00B83F0E" w:rsidRPr="00B83F0E" w:rsidRDefault="00B83F0E" w:rsidP="00DD5DE2">
            <w:pPr>
              <w:spacing w:line="460" w:lineRule="exact"/>
              <w:rPr>
                <w:rFonts w:ascii="仿宋_GB2312" w:eastAsia="仿宋_GB2312" w:hAnsi="宋体"/>
                <w:bCs/>
                <w:szCs w:val="21"/>
              </w:rPr>
            </w:pPr>
          </w:p>
        </w:tc>
        <w:tc>
          <w:tcPr>
            <w:tcW w:w="1800" w:type="dxa"/>
            <w:gridSpan w:val="2"/>
            <w:tcBorders>
              <w:left w:val="single" w:sz="4" w:space="0" w:color="auto"/>
              <w:right w:val="single" w:sz="4" w:space="0" w:color="auto"/>
            </w:tcBorders>
          </w:tcPr>
          <w:p w:rsidR="00B83F0E" w:rsidRPr="00B83F0E" w:rsidRDefault="00B83F0E" w:rsidP="00B83F0E">
            <w:pPr>
              <w:spacing w:line="460" w:lineRule="exact"/>
              <w:ind w:firstLineChars="147" w:firstLine="309"/>
              <w:rPr>
                <w:rFonts w:ascii="仿宋_GB2312" w:eastAsia="仿宋_GB2312" w:hAnsi="宋体"/>
                <w:bCs/>
                <w:szCs w:val="21"/>
              </w:rPr>
            </w:pPr>
            <w:r w:rsidRPr="00B83F0E">
              <w:rPr>
                <w:rFonts w:ascii="仿宋_GB2312" w:eastAsia="仿宋_GB2312" w:hAnsi="宋体" w:hint="eastAsia"/>
                <w:bCs/>
                <w:szCs w:val="21"/>
              </w:rPr>
              <w:t>发照日期</w:t>
            </w:r>
          </w:p>
        </w:tc>
        <w:tc>
          <w:tcPr>
            <w:tcW w:w="3960" w:type="dxa"/>
            <w:gridSpan w:val="3"/>
            <w:tcBorders>
              <w:left w:val="single" w:sz="4" w:space="0" w:color="auto"/>
            </w:tcBorders>
          </w:tcPr>
          <w:p w:rsidR="00B83F0E" w:rsidRPr="00B83F0E" w:rsidRDefault="00B83F0E" w:rsidP="00B83F0E">
            <w:pPr>
              <w:spacing w:line="460" w:lineRule="exact"/>
              <w:ind w:firstLineChars="196" w:firstLine="412"/>
              <w:rPr>
                <w:rFonts w:ascii="仿宋_GB2312" w:eastAsia="仿宋_GB2312" w:hAnsi="宋体"/>
                <w:bCs/>
                <w:szCs w:val="21"/>
              </w:rPr>
            </w:pPr>
            <w:r w:rsidRPr="00B83F0E">
              <w:rPr>
                <w:rFonts w:ascii="仿宋_GB2312" w:eastAsia="仿宋_GB2312" w:hAnsi="宋体" w:hint="eastAsia"/>
                <w:bCs/>
                <w:szCs w:val="21"/>
              </w:rPr>
              <w:t>年  月  日到    年  月  日</w:t>
            </w: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379"/>
          <w:jc w:val="center"/>
        </w:trPr>
        <w:tc>
          <w:tcPr>
            <w:tcW w:w="1980" w:type="dxa"/>
          </w:tcPr>
          <w:p w:rsidR="00B83F0E" w:rsidRPr="00B83F0E" w:rsidRDefault="00B83F0E" w:rsidP="00B83F0E">
            <w:pPr>
              <w:spacing w:line="460" w:lineRule="exact"/>
              <w:ind w:firstLineChars="98" w:firstLine="206"/>
              <w:rPr>
                <w:rFonts w:ascii="仿宋_GB2312" w:eastAsia="仿宋_GB2312" w:hAnsi="宋体"/>
                <w:bCs/>
                <w:szCs w:val="21"/>
              </w:rPr>
            </w:pPr>
            <w:r w:rsidRPr="00B83F0E">
              <w:rPr>
                <w:rFonts w:ascii="仿宋_GB2312" w:eastAsia="仿宋_GB2312" w:hAnsi="宋体" w:hint="eastAsia"/>
                <w:bCs/>
                <w:szCs w:val="21"/>
              </w:rPr>
              <w:t>婚 姻 状 况</w:t>
            </w:r>
          </w:p>
        </w:tc>
        <w:tc>
          <w:tcPr>
            <w:tcW w:w="2880" w:type="dxa"/>
            <w:gridSpan w:val="4"/>
            <w:tcBorders>
              <w:right w:val="single" w:sz="4" w:space="0" w:color="auto"/>
            </w:tcBorders>
          </w:tcPr>
          <w:p w:rsidR="00B83F0E" w:rsidRPr="00B83F0E" w:rsidRDefault="00B83F0E" w:rsidP="00DD5DE2">
            <w:pPr>
              <w:spacing w:line="460" w:lineRule="exact"/>
              <w:rPr>
                <w:rFonts w:ascii="仿宋_GB2312" w:eastAsia="仿宋_GB2312" w:hAnsi="宋体"/>
                <w:bCs/>
                <w:szCs w:val="21"/>
              </w:rPr>
            </w:pPr>
          </w:p>
        </w:tc>
        <w:tc>
          <w:tcPr>
            <w:tcW w:w="1800" w:type="dxa"/>
            <w:gridSpan w:val="2"/>
            <w:tcBorders>
              <w:left w:val="single" w:sz="4" w:space="0" w:color="auto"/>
              <w:right w:val="single" w:sz="4" w:space="0" w:color="auto"/>
            </w:tcBorders>
          </w:tcPr>
          <w:p w:rsidR="00B83F0E" w:rsidRPr="00B83F0E" w:rsidRDefault="00B83F0E" w:rsidP="00B83F0E">
            <w:pPr>
              <w:spacing w:line="460" w:lineRule="exact"/>
              <w:ind w:firstLineChars="147" w:firstLine="309"/>
              <w:rPr>
                <w:rFonts w:ascii="仿宋_GB2312" w:eastAsia="仿宋_GB2312" w:hAnsi="宋体"/>
                <w:bCs/>
                <w:szCs w:val="21"/>
              </w:rPr>
            </w:pPr>
            <w:r w:rsidRPr="00B83F0E">
              <w:rPr>
                <w:rFonts w:ascii="仿宋_GB2312" w:eastAsia="仿宋_GB2312" w:hAnsi="宋体" w:hint="eastAsia"/>
                <w:bCs/>
                <w:szCs w:val="21"/>
              </w:rPr>
              <w:t>家庭电话</w:t>
            </w:r>
          </w:p>
        </w:tc>
        <w:tc>
          <w:tcPr>
            <w:tcW w:w="3960" w:type="dxa"/>
            <w:gridSpan w:val="3"/>
            <w:tcBorders>
              <w:left w:val="single" w:sz="4" w:space="0" w:color="auto"/>
            </w:tcBorders>
          </w:tcPr>
          <w:p w:rsidR="00B83F0E" w:rsidRPr="00B83F0E" w:rsidRDefault="00B83F0E" w:rsidP="00DD5DE2">
            <w:pPr>
              <w:spacing w:line="460" w:lineRule="exact"/>
              <w:rPr>
                <w:rFonts w:ascii="仿宋_GB2312" w:eastAsia="仿宋_GB2312" w:hAnsi="宋体"/>
                <w:bCs/>
                <w:szCs w:val="21"/>
              </w:rPr>
            </w:pP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1980" w:type="dxa"/>
          </w:tcPr>
          <w:p w:rsidR="00B83F0E" w:rsidRPr="00B83F0E" w:rsidRDefault="00B83F0E" w:rsidP="00B83F0E">
            <w:pPr>
              <w:spacing w:line="460" w:lineRule="exact"/>
              <w:ind w:firstLineChars="97" w:firstLine="204"/>
              <w:rPr>
                <w:rFonts w:ascii="仿宋_GB2312" w:eastAsia="仿宋_GB2312" w:hAnsi="宋体"/>
                <w:bCs/>
                <w:szCs w:val="21"/>
              </w:rPr>
            </w:pPr>
            <w:r w:rsidRPr="00B83F0E">
              <w:rPr>
                <w:rFonts w:ascii="仿宋_GB2312" w:eastAsia="仿宋_GB2312" w:hAnsi="宋体" w:hint="eastAsia"/>
                <w:bCs/>
                <w:szCs w:val="21"/>
              </w:rPr>
              <w:t>配 偶 姓 名</w:t>
            </w:r>
          </w:p>
        </w:tc>
        <w:tc>
          <w:tcPr>
            <w:tcW w:w="2880" w:type="dxa"/>
            <w:gridSpan w:val="4"/>
            <w:tcBorders>
              <w:right w:val="single" w:sz="4" w:space="0" w:color="auto"/>
            </w:tcBorders>
          </w:tcPr>
          <w:p w:rsidR="00B83F0E" w:rsidRPr="00B83F0E" w:rsidRDefault="00B83F0E" w:rsidP="00DD5DE2">
            <w:pPr>
              <w:spacing w:line="460" w:lineRule="exact"/>
              <w:rPr>
                <w:rFonts w:ascii="仿宋_GB2312" w:eastAsia="仿宋_GB2312" w:hAnsi="宋体"/>
                <w:bCs/>
                <w:szCs w:val="21"/>
              </w:rPr>
            </w:pPr>
          </w:p>
        </w:tc>
        <w:tc>
          <w:tcPr>
            <w:tcW w:w="1800" w:type="dxa"/>
            <w:gridSpan w:val="2"/>
            <w:tcBorders>
              <w:left w:val="single" w:sz="4" w:space="0" w:color="auto"/>
              <w:right w:val="single" w:sz="4" w:space="0" w:color="auto"/>
            </w:tcBorders>
          </w:tcPr>
          <w:p w:rsidR="00B83F0E" w:rsidRPr="00B83F0E" w:rsidRDefault="00B83F0E" w:rsidP="00B83F0E">
            <w:pPr>
              <w:spacing w:line="460" w:lineRule="exact"/>
              <w:ind w:firstLineChars="147" w:firstLine="309"/>
              <w:rPr>
                <w:rFonts w:ascii="仿宋_GB2312" w:eastAsia="仿宋_GB2312" w:hAnsi="宋体"/>
                <w:bCs/>
                <w:szCs w:val="21"/>
              </w:rPr>
            </w:pPr>
            <w:r w:rsidRPr="00B83F0E">
              <w:rPr>
                <w:rFonts w:ascii="仿宋_GB2312" w:eastAsia="仿宋_GB2312" w:hAnsi="宋体" w:hint="eastAsia"/>
                <w:bCs/>
                <w:szCs w:val="21"/>
              </w:rPr>
              <w:t>配偶籍贯</w:t>
            </w:r>
          </w:p>
        </w:tc>
        <w:tc>
          <w:tcPr>
            <w:tcW w:w="3960" w:type="dxa"/>
            <w:gridSpan w:val="3"/>
            <w:tcBorders>
              <w:left w:val="single" w:sz="4" w:space="0" w:color="auto"/>
            </w:tcBorders>
          </w:tcPr>
          <w:p w:rsidR="00B83F0E" w:rsidRPr="00B83F0E" w:rsidRDefault="00B83F0E" w:rsidP="00DD5DE2">
            <w:pPr>
              <w:spacing w:line="460" w:lineRule="exact"/>
              <w:rPr>
                <w:rFonts w:ascii="仿宋_GB2312" w:eastAsia="仿宋_GB2312" w:hAnsi="宋体"/>
                <w:bCs/>
                <w:szCs w:val="21"/>
              </w:rPr>
            </w:pP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376"/>
          <w:jc w:val="center"/>
        </w:trPr>
        <w:tc>
          <w:tcPr>
            <w:tcW w:w="1980" w:type="dxa"/>
          </w:tcPr>
          <w:p w:rsidR="00B83F0E" w:rsidRPr="00B83F0E" w:rsidRDefault="00B83F0E" w:rsidP="00B83F0E">
            <w:pPr>
              <w:spacing w:line="460" w:lineRule="exact"/>
              <w:ind w:firstLineChars="98" w:firstLine="206"/>
              <w:rPr>
                <w:rFonts w:ascii="仿宋_GB2312" w:eastAsia="仿宋_GB2312" w:hAnsi="宋体"/>
                <w:bCs/>
                <w:szCs w:val="21"/>
              </w:rPr>
            </w:pPr>
            <w:r w:rsidRPr="00B83F0E">
              <w:rPr>
                <w:rFonts w:ascii="仿宋_GB2312" w:eastAsia="仿宋_GB2312" w:hAnsi="宋体" w:hint="eastAsia"/>
                <w:bCs/>
                <w:szCs w:val="21"/>
              </w:rPr>
              <w:t>配偶出生地</w:t>
            </w:r>
          </w:p>
        </w:tc>
        <w:tc>
          <w:tcPr>
            <w:tcW w:w="2880" w:type="dxa"/>
            <w:gridSpan w:val="4"/>
            <w:tcBorders>
              <w:right w:val="single" w:sz="4" w:space="0" w:color="auto"/>
            </w:tcBorders>
          </w:tcPr>
          <w:p w:rsidR="00B83F0E" w:rsidRPr="00B83F0E" w:rsidRDefault="00B83F0E" w:rsidP="00DD5DE2">
            <w:pPr>
              <w:spacing w:line="460" w:lineRule="exact"/>
              <w:rPr>
                <w:rFonts w:ascii="仿宋_GB2312" w:eastAsia="仿宋_GB2312" w:hAnsi="宋体"/>
                <w:bCs/>
                <w:szCs w:val="21"/>
              </w:rPr>
            </w:pPr>
          </w:p>
        </w:tc>
        <w:tc>
          <w:tcPr>
            <w:tcW w:w="1800" w:type="dxa"/>
            <w:gridSpan w:val="2"/>
            <w:tcBorders>
              <w:left w:val="single" w:sz="4" w:space="0" w:color="auto"/>
              <w:right w:val="single" w:sz="4" w:space="0" w:color="auto"/>
            </w:tcBorders>
          </w:tcPr>
          <w:p w:rsidR="00B83F0E" w:rsidRPr="00B83F0E" w:rsidRDefault="00B83F0E" w:rsidP="00B83F0E">
            <w:pPr>
              <w:spacing w:line="460" w:lineRule="exact"/>
              <w:ind w:firstLineChars="145" w:firstLine="304"/>
              <w:rPr>
                <w:rFonts w:ascii="仿宋_GB2312" w:eastAsia="仿宋_GB2312" w:hAnsi="宋体"/>
                <w:bCs/>
                <w:szCs w:val="21"/>
              </w:rPr>
            </w:pPr>
            <w:r w:rsidRPr="00B83F0E">
              <w:rPr>
                <w:rFonts w:ascii="仿宋_GB2312" w:eastAsia="仿宋_GB2312" w:hAnsi="宋体" w:hint="eastAsia"/>
                <w:bCs/>
                <w:szCs w:val="21"/>
              </w:rPr>
              <w:t>配偶生日</w:t>
            </w:r>
          </w:p>
        </w:tc>
        <w:tc>
          <w:tcPr>
            <w:tcW w:w="3960" w:type="dxa"/>
            <w:gridSpan w:val="3"/>
            <w:tcBorders>
              <w:left w:val="single" w:sz="4" w:space="0" w:color="auto"/>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年     月     日</w:t>
            </w: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322"/>
          <w:jc w:val="center"/>
        </w:trPr>
        <w:tc>
          <w:tcPr>
            <w:tcW w:w="1980" w:type="dxa"/>
          </w:tcPr>
          <w:p w:rsidR="00B83F0E" w:rsidRPr="00B83F0E" w:rsidRDefault="00B83F0E" w:rsidP="00B83F0E">
            <w:pPr>
              <w:spacing w:line="460" w:lineRule="exact"/>
              <w:ind w:firstLineChars="98" w:firstLine="206"/>
              <w:rPr>
                <w:rFonts w:ascii="仿宋_GB2312" w:eastAsia="仿宋_GB2312" w:hAnsi="宋体"/>
                <w:bCs/>
                <w:szCs w:val="21"/>
              </w:rPr>
            </w:pPr>
            <w:r w:rsidRPr="00B83F0E">
              <w:rPr>
                <w:rFonts w:ascii="仿宋_GB2312" w:eastAsia="仿宋_GB2312" w:hAnsi="宋体" w:hint="eastAsia"/>
                <w:bCs/>
                <w:szCs w:val="21"/>
              </w:rPr>
              <w:t>小孩 (拼音)</w:t>
            </w:r>
          </w:p>
        </w:tc>
        <w:tc>
          <w:tcPr>
            <w:tcW w:w="2880" w:type="dxa"/>
            <w:gridSpan w:val="4"/>
            <w:tcBorders>
              <w:right w:val="single" w:sz="4" w:space="0" w:color="auto"/>
            </w:tcBorders>
          </w:tcPr>
          <w:p w:rsidR="00B83F0E" w:rsidRPr="00B83F0E" w:rsidRDefault="00B83F0E" w:rsidP="00DD5DE2">
            <w:pPr>
              <w:spacing w:line="460" w:lineRule="exact"/>
              <w:rPr>
                <w:rFonts w:ascii="仿宋_GB2312" w:eastAsia="仿宋_GB2312" w:hAnsi="宋体"/>
                <w:bCs/>
                <w:szCs w:val="21"/>
              </w:rPr>
            </w:pPr>
          </w:p>
        </w:tc>
        <w:tc>
          <w:tcPr>
            <w:tcW w:w="1800" w:type="dxa"/>
            <w:gridSpan w:val="2"/>
            <w:tcBorders>
              <w:left w:val="single" w:sz="4" w:space="0" w:color="auto"/>
              <w:right w:val="single" w:sz="4" w:space="0" w:color="auto"/>
            </w:tcBorders>
          </w:tcPr>
          <w:p w:rsidR="00B83F0E" w:rsidRPr="00B83F0E" w:rsidRDefault="00B83F0E" w:rsidP="00B83F0E">
            <w:pPr>
              <w:spacing w:line="460" w:lineRule="exact"/>
              <w:ind w:firstLineChars="147" w:firstLine="309"/>
              <w:rPr>
                <w:rFonts w:ascii="仿宋_GB2312" w:eastAsia="仿宋_GB2312" w:hAnsi="宋体"/>
                <w:bCs/>
                <w:szCs w:val="21"/>
              </w:rPr>
            </w:pPr>
            <w:r w:rsidRPr="00B83F0E">
              <w:rPr>
                <w:rFonts w:ascii="仿宋_GB2312" w:eastAsia="仿宋_GB2312" w:hAnsi="宋体" w:hint="eastAsia"/>
                <w:bCs/>
                <w:szCs w:val="21"/>
              </w:rPr>
              <w:t>出生日期</w:t>
            </w:r>
          </w:p>
        </w:tc>
        <w:tc>
          <w:tcPr>
            <w:tcW w:w="3960" w:type="dxa"/>
            <w:gridSpan w:val="3"/>
            <w:tcBorders>
              <w:left w:val="single" w:sz="4" w:space="0" w:color="auto"/>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年     月     日</w:t>
            </w: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472"/>
          <w:jc w:val="center"/>
        </w:trPr>
        <w:tc>
          <w:tcPr>
            <w:tcW w:w="1980" w:type="dxa"/>
          </w:tcPr>
          <w:p w:rsidR="00B83F0E" w:rsidRPr="00B83F0E" w:rsidRDefault="00B83F0E" w:rsidP="00B83F0E">
            <w:pPr>
              <w:spacing w:line="460" w:lineRule="exact"/>
              <w:ind w:firstLineChars="98" w:firstLine="206"/>
              <w:rPr>
                <w:rFonts w:ascii="仿宋_GB2312" w:eastAsia="仿宋_GB2312" w:hAnsi="宋体"/>
                <w:bCs/>
                <w:szCs w:val="21"/>
              </w:rPr>
            </w:pPr>
            <w:r w:rsidRPr="00B83F0E">
              <w:rPr>
                <w:rFonts w:ascii="仿宋_GB2312" w:eastAsia="仿宋_GB2312" w:hAnsi="宋体" w:hint="eastAsia"/>
                <w:bCs/>
                <w:szCs w:val="21"/>
              </w:rPr>
              <w:t>父亲 (拼音)</w:t>
            </w:r>
          </w:p>
        </w:tc>
        <w:tc>
          <w:tcPr>
            <w:tcW w:w="2880" w:type="dxa"/>
            <w:gridSpan w:val="4"/>
            <w:tcBorders>
              <w:right w:val="single" w:sz="4" w:space="0" w:color="auto"/>
            </w:tcBorders>
          </w:tcPr>
          <w:p w:rsidR="00B83F0E" w:rsidRPr="00B83F0E" w:rsidRDefault="00B83F0E" w:rsidP="00DD5DE2">
            <w:pPr>
              <w:spacing w:line="460" w:lineRule="exact"/>
              <w:rPr>
                <w:rFonts w:ascii="仿宋_GB2312" w:eastAsia="仿宋_GB2312" w:hAnsi="宋体"/>
                <w:bCs/>
                <w:szCs w:val="21"/>
              </w:rPr>
            </w:pPr>
          </w:p>
        </w:tc>
        <w:tc>
          <w:tcPr>
            <w:tcW w:w="1800" w:type="dxa"/>
            <w:gridSpan w:val="2"/>
            <w:tcBorders>
              <w:left w:val="single" w:sz="4" w:space="0" w:color="auto"/>
              <w:right w:val="single" w:sz="4" w:space="0" w:color="auto"/>
            </w:tcBorders>
          </w:tcPr>
          <w:p w:rsidR="00B83F0E" w:rsidRPr="00B83F0E" w:rsidRDefault="00B83F0E" w:rsidP="00B83F0E">
            <w:pPr>
              <w:spacing w:line="460" w:lineRule="exact"/>
              <w:ind w:firstLineChars="98" w:firstLine="206"/>
              <w:rPr>
                <w:rFonts w:ascii="仿宋_GB2312" w:eastAsia="仿宋_GB2312" w:hAnsi="宋体"/>
                <w:bCs/>
                <w:szCs w:val="21"/>
              </w:rPr>
            </w:pPr>
            <w:r w:rsidRPr="00B83F0E">
              <w:rPr>
                <w:rFonts w:ascii="仿宋_GB2312" w:eastAsia="仿宋_GB2312" w:hAnsi="宋体" w:hint="eastAsia"/>
                <w:bCs/>
                <w:szCs w:val="21"/>
              </w:rPr>
              <w:t>母亲 (拼音)</w:t>
            </w:r>
          </w:p>
        </w:tc>
        <w:tc>
          <w:tcPr>
            <w:tcW w:w="3960" w:type="dxa"/>
            <w:gridSpan w:val="3"/>
            <w:tcBorders>
              <w:left w:val="single" w:sz="4" w:space="0" w:color="auto"/>
            </w:tcBorders>
          </w:tcPr>
          <w:p w:rsidR="00B83F0E" w:rsidRPr="00B83F0E" w:rsidRDefault="00B83F0E" w:rsidP="00DD5DE2">
            <w:pPr>
              <w:spacing w:line="460" w:lineRule="exact"/>
              <w:rPr>
                <w:rFonts w:ascii="仿宋_GB2312" w:eastAsia="仿宋_GB2312" w:hAnsi="宋体"/>
                <w:bCs/>
                <w:szCs w:val="21"/>
              </w:rPr>
            </w:pP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16"/>
          <w:jc w:val="center"/>
        </w:trPr>
        <w:tc>
          <w:tcPr>
            <w:tcW w:w="10620" w:type="dxa"/>
            <w:gridSpan w:val="10"/>
            <w:tcBorders>
              <w:bottom w:val="single" w:sz="6" w:space="0" w:color="000000"/>
            </w:tcBorders>
          </w:tcPr>
          <w:p w:rsidR="00B83F0E" w:rsidRPr="00B83F0E" w:rsidRDefault="00B83F0E" w:rsidP="00DD5DE2">
            <w:pPr>
              <w:spacing w:line="360" w:lineRule="exact"/>
              <w:rPr>
                <w:rFonts w:ascii="仿宋_GB2312" w:eastAsia="仿宋_GB2312" w:hAnsi="宋体"/>
                <w:bCs/>
                <w:szCs w:val="21"/>
              </w:rPr>
            </w:pPr>
            <w:r w:rsidRPr="00B83F0E">
              <w:rPr>
                <w:rFonts w:ascii="仿宋_GB2312" w:eastAsia="仿宋_GB2312" w:hAnsi="宋体" w:hint="eastAsia"/>
                <w:bCs/>
                <w:szCs w:val="21"/>
              </w:rPr>
              <w:t>现住址（请详细填写）：</w:t>
            </w:r>
          </w:p>
          <w:p w:rsidR="00B83F0E" w:rsidRPr="00B83F0E" w:rsidRDefault="00B83F0E" w:rsidP="00DD5DE2">
            <w:pPr>
              <w:spacing w:line="360" w:lineRule="exact"/>
              <w:rPr>
                <w:rFonts w:ascii="仿宋_GB2312" w:eastAsia="仿宋_GB2312" w:hAnsi="宋体"/>
                <w:bCs/>
                <w:szCs w:val="21"/>
              </w:rPr>
            </w:pPr>
            <w:r w:rsidRPr="00B83F0E">
              <w:rPr>
                <w:rFonts w:ascii="仿宋_GB2312" w:eastAsia="仿宋_GB2312" w:hAnsi="宋体" w:hint="eastAsia"/>
                <w:bCs/>
                <w:szCs w:val="21"/>
              </w:rPr>
              <w:t>何时在现住址居住：</w:t>
            </w: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904"/>
          <w:jc w:val="center"/>
        </w:trPr>
        <w:tc>
          <w:tcPr>
            <w:tcW w:w="10620" w:type="dxa"/>
            <w:gridSpan w:val="10"/>
            <w:tcBorders>
              <w:bottom w:val="single" w:sz="6" w:space="0" w:color="000000"/>
            </w:tcBorders>
          </w:tcPr>
          <w:p w:rsidR="00B83F0E" w:rsidRPr="00B83F0E" w:rsidRDefault="00B83F0E" w:rsidP="00DD5DE2">
            <w:pPr>
              <w:pStyle w:val="ab"/>
              <w:spacing w:line="400" w:lineRule="exact"/>
              <w:jc w:val="both"/>
              <w:rPr>
                <w:rFonts w:ascii="仿宋_GB2312" w:eastAsia="仿宋_GB2312" w:hAnsi="宋体"/>
                <w:b w:val="0"/>
                <w:sz w:val="21"/>
                <w:szCs w:val="21"/>
              </w:rPr>
            </w:pPr>
            <w:r w:rsidRPr="00B83F0E">
              <w:rPr>
                <w:rFonts w:ascii="仿宋_GB2312" w:eastAsia="仿宋_GB2312" w:hAnsi="宋体" w:hint="eastAsia"/>
                <w:b w:val="0"/>
                <w:sz w:val="21"/>
                <w:szCs w:val="21"/>
              </w:rPr>
              <w:t>近3年内出入境情况（主要为欧洲申根国、美国、日本、加拿大、澳大利亚、英国等国家）：</w:t>
            </w:r>
          </w:p>
          <w:p w:rsidR="00B83F0E" w:rsidRPr="00B83F0E" w:rsidRDefault="00B83F0E" w:rsidP="00DD5DE2">
            <w:pPr>
              <w:pStyle w:val="ab"/>
              <w:spacing w:line="400" w:lineRule="exact"/>
              <w:jc w:val="both"/>
              <w:rPr>
                <w:rFonts w:ascii="仿宋_GB2312" w:eastAsia="仿宋_GB2312" w:hAnsi="宋体"/>
                <w:b w:val="0"/>
                <w:sz w:val="21"/>
                <w:szCs w:val="21"/>
              </w:rPr>
            </w:pPr>
          </w:p>
          <w:p w:rsidR="00B83F0E" w:rsidRPr="00B83F0E" w:rsidRDefault="00B83F0E" w:rsidP="00DD5DE2">
            <w:pPr>
              <w:pStyle w:val="ab"/>
              <w:spacing w:line="400" w:lineRule="exact"/>
              <w:jc w:val="both"/>
              <w:rPr>
                <w:rFonts w:ascii="仿宋_GB2312" w:eastAsia="仿宋_GB2312" w:hAnsi="宋体"/>
                <w:b w:val="0"/>
                <w:bCs w:val="0"/>
                <w:sz w:val="21"/>
                <w:szCs w:val="21"/>
                <w:lang w:eastAsia="zh-CN"/>
              </w:rPr>
            </w:pPr>
            <w:r w:rsidRPr="00B83F0E">
              <w:rPr>
                <w:rFonts w:ascii="仿宋_GB2312" w:eastAsia="仿宋_GB2312" w:hAnsi="宋体" w:hint="eastAsia"/>
                <w:b w:val="0"/>
                <w:sz w:val="21"/>
                <w:szCs w:val="21"/>
                <w:lang w:eastAsia="zh-CN"/>
              </w:rPr>
              <w:t>是否有拒签记录（国家，时间，哪个领馆）：</w:t>
            </w:r>
          </w:p>
        </w:tc>
      </w:tr>
      <w:tr w:rsidR="00B83F0E" w:rsidRPr="00B83F0E" w:rsidTr="00DD5D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533"/>
          <w:jc w:val="center"/>
        </w:trPr>
        <w:tc>
          <w:tcPr>
            <w:tcW w:w="4680" w:type="dxa"/>
            <w:gridSpan w:val="4"/>
            <w:tcBorders>
              <w:right w:val="single" w:sz="4" w:space="0" w:color="auto"/>
            </w:tcBorders>
          </w:tcPr>
          <w:p w:rsidR="00B83F0E" w:rsidRPr="00B83F0E" w:rsidRDefault="00B83F0E" w:rsidP="00B83F0E">
            <w:pPr>
              <w:spacing w:line="460" w:lineRule="exact"/>
              <w:ind w:firstLineChars="49" w:firstLine="103"/>
              <w:rPr>
                <w:rFonts w:ascii="仿宋_GB2312" w:eastAsia="仿宋_GB2312" w:hAnsi="宋体"/>
                <w:bCs/>
                <w:szCs w:val="21"/>
              </w:rPr>
            </w:pPr>
            <w:r w:rsidRPr="00B83F0E">
              <w:rPr>
                <w:rFonts w:ascii="仿宋_GB2312" w:eastAsia="仿宋_GB2312" w:hAnsi="宋体" w:hint="eastAsia"/>
                <w:bCs/>
                <w:szCs w:val="21"/>
              </w:rPr>
              <w:t>是否要求住单间（需支付单间差）：</w:t>
            </w:r>
          </w:p>
        </w:tc>
        <w:tc>
          <w:tcPr>
            <w:tcW w:w="5940" w:type="dxa"/>
            <w:gridSpan w:val="6"/>
            <w:tcBorders>
              <w:left w:val="single" w:sz="4" w:space="0" w:color="auto"/>
            </w:tcBorders>
          </w:tcPr>
          <w:p w:rsidR="00B83F0E" w:rsidRPr="00B83F0E" w:rsidRDefault="00B83F0E" w:rsidP="00DD5DE2">
            <w:pPr>
              <w:spacing w:line="460" w:lineRule="exact"/>
              <w:rPr>
                <w:rFonts w:ascii="仿宋_GB2312" w:eastAsia="仿宋_GB2312" w:hAnsi="宋体"/>
                <w:bCs/>
                <w:szCs w:val="21"/>
              </w:rPr>
            </w:pPr>
            <w:r w:rsidRPr="00B83F0E">
              <w:rPr>
                <w:rFonts w:ascii="仿宋_GB2312" w:eastAsia="仿宋_GB2312" w:hAnsi="宋体" w:hint="eastAsia"/>
                <w:bCs/>
                <w:szCs w:val="21"/>
              </w:rPr>
              <w:t>是否要求往返商务舱（需补商务舱差价）：</w:t>
            </w:r>
          </w:p>
        </w:tc>
      </w:tr>
    </w:tbl>
    <w:p w:rsidR="009B60C1" w:rsidRPr="00B83F0E" w:rsidRDefault="009B60C1">
      <w:pPr>
        <w:widowControl/>
        <w:jc w:val="left"/>
        <w:rPr>
          <w:rFonts w:ascii="仿宋" w:eastAsia="仿宋" w:hAnsi="仿宋" w:cs="Arial"/>
          <w:b/>
          <w:bCs/>
          <w:sz w:val="28"/>
          <w:szCs w:val="28"/>
        </w:rPr>
      </w:pPr>
    </w:p>
    <w:p w:rsidR="00B83F0E" w:rsidRDefault="00B83F0E">
      <w:pPr>
        <w:widowControl/>
        <w:jc w:val="left"/>
        <w:rPr>
          <w:rFonts w:ascii="仿宋" w:eastAsia="仿宋" w:hAnsi="仿宋" w:cs="Arial"/>
          <w:b/>
          <w:bCs/>
          <w:sz w:val="28"/>
          <w:szCs w:val="28"/>
        </w:rPr>
      </w:pPr>
      <w:r>
        <w:rPr>
          <w:rFonts w:ascii="仿宋" w:eastAsia="仿宋" w:hAnsi="仿宋" w:cs="Arial"/>
          <w:b/>
          <w:bCs/>
          <w:sz w:val="28"/>
          <w:szCs w:val="28"/>
        </w:rPr>
        <w:br w:type="page"/>
      </w:r>
    </w:p>
    <w:p w:rsidR="00F74612" w:rsidRDefault="00F74612" w:rsidP="00E8174D">
      <w:pPr>
        <w:spacing w:line="480" w:lineRule="exact"/>
        <w:ind w:rightChars="-43" w:right="-90"/>
        <w:rPr>
          <w:rFonts w:ascii="仿宋" w:eastAsia="仿宋" w:hAnsi="仿宋" w:cs="Arial"/>
          <w:b/>
          <w:bCs/>
          <w:sz w:val="28"/>
          <w:szCs w:val="28"/>
        </w:rPr>
      </w:pPr>
      <w:r>
        <w:rPr>
          <w:rFonts w:ascii="仿宋" w:eastAsia="仿宋" w:hAnsi="仿宋" w:cs="Arial" w:hint="eastAsia"/>
          <w:b/>
          <w:bCs/>
          <w:sz w:val="28"/>
          <w:szCs w:val="28"/>
        </w:rPr>
        <w:lastRenderedPageBreak/>
        <w:t>附件2、</w:t>
      </w:r>
      <w:r w:rsidR="00251D31">
        <w:rPr>
          <w:rFonts w:ascii="仿宋" w:eastAsia="仿宋" w:hAnsi="仿宋" w:cs="Arial" w:hint="eastAsia"/>
          <w:b/>
          <w:bCs/>
          <w:sz w:val="28"/>
          <w:szCs w:val="28"/>
        </w:rPr>
        <w:t>行程安排</w:t>
      </w:r>
    </w:p>
    <w:tbl>
      <w:tblPr>
        <w:tblW w:w="9962"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000"/>
      </w:tblPr>
      <w:tblGrid>
        <w:gridCol w:w="1186"/>
        <w:gridCol w:w="8776"/>
      </w:tblGrid>
      <w:tr w:rsidR="00F74612" w:rsidTr="00DD5DE2">
        <w:trPr>
          <w:jc w:val="center"/>
        </w:trPr>
        <w:tc>
          <w:tcPr>
            <w:tcW w:w="1186" w:type="dxa"/>
            <w:shd w:val="clear" w:color="auto" w:fill="99CCFF"/>
          </w:tcPr>
          <w:p w:rsidR="00F74612" w:rsidRDefault="00F74612" w:rsidP="00DD5DE2">
            <w:pPr>
              <w:jc w:val="center"/>
              <w:rPr>
                <w:rFonts w:ascii="微软雅黑" w:eastAsia="微软雅黑" w:cs="微软雅黑"/>
                <w:b/>
                <w:bCs/>
                <w:sz w:val="28"/>
                <w:szCs w:val="28"/>
              </w:rPr>
            </w:pPr>
            <w:r>
              <w:rPr>
                <w:rFonts w:ascii="微软雅黑" w:eastAsia="微软雅黑" w:cs="微软雅黑" w:hint="eastAsia"/>
                <w:b/>
                <w:bCs/>
                <w:sz w:val="28"/>
                <w:szCs w:val="28"/>
              </w:rPr>
              <w:t>时间</w:t>
            </w:r>
          </w:p>
        </w:tc>
        <w:tc>
          <w:tcPr>
            <w:tcW w:w="8776" w:type="dxa"/>
            <w:shd w:val="clear" w:color="auto" w:fill="99CCFF"/>
          </w:tcPr>
          <w:p w:rsidR="00F74612" w:rsidRDefault="00F74612" w:rsidP="00DD5DE2">
            <w:pPr>
              <w:jc w:val="center"/>
              <w:rPr>
                <w:rFonts w:ascii="微软雅黑" w:eastAsia="微软雅黑" w:cs="微软雅黑"/>
                <w:b/>
                <w:bCs/>
                <w:sz w:val="28"/>
                <w:szCs w:val="28"/>
              </w:rPr>
            </w:pPr>
            <w:r>
              <w:rPr>
                <w:rFonts w:ascii="微软雅黑" w:eastAsia="微软雅黑" w:cs="微软雅黑" w:hint="eastAsia"/>
                <w:b/>
                <w:bCs/>
                <w:sz w:val="28"/>
                <w:szCs w:val="28"/>
              </w:rPr>
              <w:t>行程安排</w:t>
            </w:r>
          </w:p>
        </w:tc>
      </w:tr>
      <w:tr w:rsidR="00F74612" w:rsidTr="00DD5DE2">
        <w:trPr>
          <w:jc w:val="center"/>
        </w:trPr>
        <w:tc>
          <w:tcPr>
            <w:tcW w:w="1186" w:type="dxa"/>
          </w:tcPr>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第一天</w:t>
            </w:r>
          </w:p>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11.16</w:t>
            </w:r>
          </w:p>
        </w:tc>
        <w:tc>
          <w:tcPr>
            <w:tcW w:w="8776" w:type="dxa"/>
          </w:tcPr>
          <w:p w:rsidR="00F74612" w:rsidRDefault="00F74612" w:rsidP="00DD5DE2">
            <w:pPr>
              <w:rPr>
                <w:rFonts w:ascii="微软雅黑" w:eastAsia="微软雅黑" w:cs="微软雅黑"/>
                <w:b/>
                <w:bCs/>
                <w:sz w:val="24"/>
                <w:szCs w:val="24"/>
              </w:rPr>
            </w:pPr>
            <w:r>
              <w:rPr>
                <w:rFonts w:ascii="微软雅黑" w:eastAsia="微软雅黑" w:cs="微软雅黑" w:hint="eastAsia"/>
                <w:b/>
                <w:bCs/>
                <w:sz w:val="24"/>
                <w:szCs w:val="24"/>
              </w:rPr>
              <w:t>成都—柏林</w:t>
            </w:r>
          </w:p>
          <w:p w:rsidR="00F74612" w:rsidRDefault="00F74612" w:rsidP="00DD5DE2">
            <w:pPr>
              <w:rPr>
                <w:rFonts w:ascii="微软雅黑" w:eastAsia="微软雅黑" w:cs="微软雅黑"/>
                <w:bCs/>
                <w:sz w:val="24"/>
              </w:rPr>
            </w:pPr>
            <w:r>
              <w:rPr>
                <w:rFonts w:ascii="微软雅黑" w:eastAsia="微软雅黑" w:cs="微软雅黑"/>
                <w:noProof/>
                <w:kern w:val="0"/>
                <w:sz w:val="24"/>
                <w:szCs w:val="24"/>
              </w:rPr>
              <w:drawing>
                <wp:inline distT="0" distB="0" distL="0" distR="0">
                  <wp:extent cx="223520" cy="212725"/>
                  <wp:effectExtent l="19050" t="0" r="5080" b="0"/>
                  <wp:docPr id="41" name="Picture 27" descr="753842474143194414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538424741431944149828"/>
                          <pic:cNvPicPr>
                            <a:picLocks noChangeAspect="1" noChangeArrowheads="1"/>
                          </pic:cNvPicPr>
                        </pic:nvPicPr>
                        <pic:blipFill>
                          <a:blip r:embed="rId11"/>
                          <a:srcRect/>
                          <a:stretch>
                            <a:fillRect/>
                          </a:stretch>
                        </pic:blipFill>
                        <pic:spPr bwMode="auto">
                          <a:xfrm>
                            <a:off x="0" y="0"/>
                            <a:ext cx="223520"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航班：成都 </w:t>
            </w:r>
            <w:r>
              <w:rPr>
                <w:rFonts w:ascii="微软雅黑" w:eastAsia="微软雅黑" w:cs="微软雅黑" w:hint="eastAsia"/>
                <w:sz w:val="24"/>
                <w:szCs w:val="24"/>
                <w:shd w:val="clear" w:color="auto" w:fill="FFFFFF"/>
              </w:rPr>
              <w:t>→ 阿姆斯特丹 KL892   1530/1920 (飞行10小时50分)</w:t>
            </w:r>
          </w:p>
          <w:p w:rsidR="00F74612" w:rsidRDefault="00F74612" w:rsidP="00DD5DE2">
            <w:pPr>
              <w:ind w:firstLineChars="500" w:firstLine="1200"/>
              <w:rPr>
                <w:rFonts w:ascii="微软雅黑" w:eastAsia="微软雅黑" w:cs="微软雅黑"/>
                <w:b/>
                <w:bCs/>
                <w:sz w:val="24"/>
                <w:szCs w:val="24"/>
              </w:rPr>
            </w:pPr>
            <w:r>
              <w:rPr>
                <w:rFonts w:ascii="微软雅黑" w:eastAsia="微软雅黑" w:cs="微软雅黑" w:hint="eastAsia"/>
                <w:sz w:val="24"/>
                <w:szCs w:val="24"/>
                <w:shd w:val="clear" w:color="auto" w:fill="FFFFFF"/>
              </w:rPr>
              <w:t>阿姆斯特丹 → 柏林 KL1835  2040/2155 （飞行1小时15分）</w:t>
            </w:r>
          </w:p>
          <w:p w:rsidR="00F74612" w:rsidRDefault="00F74612" w:rsidP="00DD5DE2">
            <w:pPr>
              <w:rPr>
                <w:rFonts w:ascii="微软雅黑" w:eastAsia="微软雅黑" w:cs="微软雅黑"/>
                <w:kern w:val="0"/>
                <w:sz w:val="24"/>
                <w:szCs w:val="24"/>
              </w:rPr>
            </w:pPr>
            <w:r>
              <w:rPr>
                <w:rFonts w:ascii="微软雅黑" w:eastAsia="微软雅黑" w:cs="微软雅黑"/>
                <w:noProof/>
                <w:kern w:val="0"/>
                <w:sz w:val="24"/>
                <w:szCs w:val="24"/>
              </w:rPr>
              <w:drawing>
                <wp:inline distT="0" distB="0" distL="0" distR="0">
                  <wp:extent cx="212725" cy="212725"/>
                  <wp:effectExtent l="19050" t="0" r="0" b="0"/>
                  <wp:docPr id="2" name="Picture 33" descr="464097693143194414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640976931431944149838"/>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行程：</w:t>
            </w:r>
          </w:p>
          <w:p w:rsidR="00F74612" w:rsidRDefault="00F74612" w:rsidP="00F74612">
            <w:pPr>
              <w:pStyle w:val="a9"/>
              <w:numPr>
                <w:ilvl w:val="0"/>
                <w:numId w:val="2"/>
              </w:numPr>
              <w:spacing w:line="500" w:lineRule="exact"/>
              <w:ind w:firstLineChars="0"/>
              <w:jc w:val="left"/>
              <w:rPr>
                <w:rFonts w:ascii="微软雅黑" w:eastAsia="微软雅黑" w:cs="微软雅黑"/>
                <w:kern w:val="0"/>
                <w:sz w:val="24"/>
                <w:szCs w:val="24"/>
              </w:rPr>
            </w:pPr>
            <w:r>
              <w:rPr>
                <w:rFonts w:ascii="微软雅黑" w:eastAsia="微软雅黑" w:cs="微软雅黑" w:hint="eastAsia"/>
                <w:kern w:val="0"/>
                <w:sz w:val="24"/>
                <w:szCs w:val="24"/>
              </w:rPr>
              <w:t>在成都国际机场集合，乘坐国际航班飞往德国首都—柏林。期待已久的欧洲离我们越来越近，经过长途的空中飞行后，抵达柏林，我们将安排专车接机，送往酒店休息，调整时差，准备迎接精彩的旅程。</w:t>
            </w:r>
          </w:p>
        </w:tc>
      </w:tr>
      <w:tr w:rsidR="00F74612" w:rsidTr="00DD5DE2">
        <w:trPr>
          <w:trHeight w:val="2477"/>
          <w:jc w:val="center"/>
        </w:trPr>
        <w:tc>
          <w:tcPr>
            <w:tcW w:w="1186" w:type="dxa"/>
          </w:tcPr>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第二天</w:t>
            </w:r>
          </w:p>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11.17</w:t>
            </w:r>
          </w:p>
        </w:tc>
        <w:tc>
          <w:tcPr>
            <w:tcW w:w="8776" w:type="dxa"/>
          </w:tcPr>
          <w:p w:rsidR="00F74612" w:rsidRDefault="00F74612" w:rsidP="00DD5DE2">
            <w:pPr>
              <w:rPr>
                <w:rFonts w:ascii="微软雅黑" w:eastAsia="微软雅黑" w:cs="微软雅黑"/>
                <w:b/>
                <w:bCs/>
                <w:sz w:val="24"/>
                <w:szCs w:val="24"/>
              </w:rPr>
            </w:pPr>
            <w:r>
              <w:rPr>
                <w:rFonts w:ascii="微软雅黑" w:eastAsia="微软雅黑" w:cs="微软雅黑" w:hint="eastAsia"/>
                <w:b/>
                <w:bCs/>
                <w:sz w:val="24"/>
                <w:szCs w:val="24"/>
              </w:rPr>
              <w:t>柏林</w:t>
            </w:r>
          </w:p>
          <w:p w:rsidR="00F74612" w:rsidRDefault="00F74612" w:rsidP="00DD5DE2">
            <w:pPr>
              <w:rPr>
                <w:rFonts w:ascii="微软雅黑" w:eastAsia="微软雅黑" w:cs="微软雅黑"/>
                <w:kern w:val="0"/>
                <w:sz w:val="24"/>
                <w:szCs w:val="24"/>
              </w:rPr>
            </w:pPr>
            <w:r>
              <w:rPr>
                <w:rFonts w:ascii="微软雅黑" w:eastAsia="微软雅黑" w:cs="微软雅黑"/>
                <w:noProof/>
                <w:kern w:val="0"/>
                <w:sz w:val="24"/>
                <w:szCs w:val="24"/>
              </w:rPr>
              <w:drawing>
                <wp:inline distT="0" distB="0" distL="0" distR="0">
                  <wp:extent cx="212725" cy="212725"/>
                  <wp:effectExtent l="19050" t="0" r="0" b="0"/>
                  <wp:docPr id="3" name="Picture 33" descr="464097693143194414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640976931431944149838"/>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行程：</w:t>
            </w:r>
          </w:p>
          <w:p w:rsidR="00F74612" w:rsidRDefault="00F74612" w:rsidP="00F74612">
            <w:pPr>
              <w:pStyle w:val="a9"/>
              <w:numPr>
                <w:ilvl w:val="0"/>
                <w:numId w:val="2"/>
              </w:numPr>
              <w:spacing w:line="500" w:lineRule="exact"/>
              <w:ind w:firstLineChars="0"/>
              <w:jc w:val="left"/>
              <w:rPr>
                <w:rFonts w:ascii="微软雅黑" w:eastAsia="微软雅黑" w:cs="微软雅黑"/>
                <w:kern w:val="0"/>
                <w:sz w:val="24"/>
                <w:szCs w:val="24"/>
              </w:rPr>
            </w:pPr>
            <w:r>
              <w:rPr>
                <w:rFonts w:ascii="微软雅黑" w:eastAsia="微软雅黑" w:cs="微软雅黑" w:hint="eastAsia"/>
                <w:sz w:val="24"/>
                <w:szCs w:val="24"/>
              </w:rPr>
              <w:t>早餐后，参观柏林，它是德国首都，也是德国最大的城市，作为一座开放、国际化和好客的大都会，柏林从未像现在一样充满创意和生机，代表着世界眼中的德国形象。</w:t>
            </w:r>
          </w:p>
          <w:p w:rsidR="00F74612" w:rsidRDefault="00F74612" w:rsidP="00F74612">
            <w:pPr>
              <w:pStyle w:val="a9"/>
              <w:numPr>
                <w:ilvl w:val="0"/>
                <w:numId w:val="2"/>
              </w:numPr>
              <w:spacing w:line="500" w:lineRule="exact"/>
              <w:ind w:left="357" w:firstLineChars="0" w:hanging="357"/>
              <w:jc w:val="left"/>
              <w:rPr>
                <w:rFonts w:ascii="微软雅黑" w:eastAsia="微软雅黑" w:cs="微软雅黑"/>
                <w:kern w:val="0"/>
                <w:sz w:val="24"/>
                <w:szCs w:val="24"/>
              </w:rPr>
            </w:pPr>
            <w:r>
              <w:rPr>
                <w:rFonts w:ascii="微软雅黑" w:eastAsia="微软雅黑" w:cs="微软雅黑" w:hint="eastAsia"/>
                <w:sz w:val="24"/>
                <w:szCs w:val="24"/>
              </w:rPr>
              <w:t>游览新柏林最有魅力的场所-</w:t>
            </w:r>
            <w:r>
              <w:rPr>
                <w:rFonts w:ascii="微软雅黑" w:eastAsia="微软雅黑" w:cs="微软雅黑" w:hint="eastAsia"/>
                <w:b/>
                <w:bCs/>
                <w:sz w:val="24"/>
                <w:szCs w:val="24"/>
              </w:rPr>
              <w:t>波茨坦广场</w:t>
            </w:r>
            <w:r>
              <w:rPr>
                <w:rFonts w:ascii="微软雅黑" w:eastAsia="微软雅黑" w:cs="微软雅黑" w:hint="eastAsia"/>
                <w:sz w:val="24"/>
                <w:szCs w:val="24"/>
              </w:rPr>
              <w:t>：现代柏林很有活力的地方，其引人注目的建筑集餐馆、购物中心、剧院及电影院等于一身，使它不仅吸引着观光的游客，也吸引着柏林人经常到此一游。波茨坦广场周围汇集有许多知名建筑师设计的宏伟建筑，</w:t>
            </w:r>
            <w:r>
              <w:rPr>
                <w:rFonts w:ascii="微软雅黑" w:eastAsia="微软雅黑" w:cs="微软雅黑" w:hint="eastAsia"/>
                <w:b/>
                <w:bCs/>
                <w:sz w:val="24"/>
                <w:szCs w:val="24"/>
              </w:rPr>
              <w:t>索尼中心</w:t>
            </w:r>
            <w:r>
              <w:rPr>
                <w:rFonts w:ascii="微软雅黑" w:eastAsia="微软雅黑" w:cs="微软雅黑" w:hint="eastAsia"/>
                <w:sz w:val="24"/>
                <w:szCs w:val="24"/>
              </w:rPr>
              <w:t>、</w:t>
            </w:r>
            <w:r>
              <w:rPr>
                <w:rFonts w:ascii="微软雅黑" w:eastAsia="微软雅黑" w:cs="微软雅黑" w:hint="eastAsia"/>
                <w:b/>
                <w:bCs/>
                <w:sz w:val="24"/>
                <w:szCs w:val="24"/>
              </w:rPr>
              <w:t>戴姆勒城</w:t>
            </w:r>
            <w:r>
              <w:rPr>
                <w:rFonts w:ascii="微软雅黑" w:eastAsia="微软雅黑" w:cs="微软雅黑" w:hint="eastAsia"/>
                <w:sz w:val="24"/>
                <w:szCs w:val="24"/>
              </w:rPr>
              <w:t>和</w:t>
            </w:r>
            <w:r>
              <w:rPr>
                <w:rFonts w:ascii="微软雅黑" w:eastAsia="微软雅黑" w:cs="微软雅黑" w:hint="eastAsia"/>
                <w:b/>
                <w:bCs/>
                <w:sz w:val="24"/>
                <w:szCs w:val="24"/>
              </w:rPr>
              <w:t>柏林火车总站</w:t>
            </w:r>
            <w:r>
              <w:rPr>
                <w:rFonts w:ascii="微软雅黑" w:eastAsia="微软雅黑" w:cs="微软雅黑" w:hint="eastAsia"/>
                <w:sz w:val="24"/>
                <w:szCs w:val="24"/>
              </w:rPr>
              <w:t>（欧洲最大的枢纽火车站）是几大精彩的看点。</w:t>
            </w:r>
          </w:p>
          <w:p w:rsidR="00F74612" w:rsidRDefault="00F74612" w:rsidP="00F74612">
            <w:pPr>
              <w:pStyle w:val="a9"/>
              <w:numPr>
                <w:ilvl w:val="0"/>
                <w:numId w:val="2"/>
              </w:numPr>
              <w:spacing w:line="500" w:lineRule="exact"/>
              <w:ind w:left="357" w:firstLineChars="0" w:hanging="357"/>
              <w:jc w:val="left"/>
              <w:rPr>
                <w:rFonts w:ascii="微软雅黑" w:eastAsia="微软雅黑" w:cs="微软雅黑"/>
                <w:kern w:val="0"/>
                <w:sz w:val="24"/>
                <w:szCs w:val="24"/>
              </w:rPr>
            </w:pPr>
            <w:r>
              <w:rPr>
                <w:noProof/>
              </w:rPr>
              <w:drawing>
                <wp:anchor distT="0" distB="0" distL="114300" distR="114300" simplePos="0" relativeHeight="251660288" behindDoc="0" locked="0" layoutInCell="1" allowOverlap="1">
                  <wp:simplePos x="0" y="0"/>
                  <wp:positionH relativeFrom="margin">
                    <wp:posOffset>3416300</wp:posOffset>
                  </wp:positionH>
                  <wp:positionV relativeFrom="margin">
                    <wp:posOffset>1838325</wp:posOffset>
                  </wp:positionV>
                  <wp:extent cx="1885950" cy="1885950"/>
                  <wp:effectExtent l="19050" t="0" r="0" b="0"/>
                  <wp:wrapSquare wrapText="bothSides"/>
                  <wp:docPr id="47" name="图片 4" descr="c:\users\administrator\appdata\roaming\360se6\User Data\temp\wKgB6lQ5djOALm4sAAufm9JVdHY43.head.w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360se6\User Data\temp\wKgB6lQ5djOALm4sAAufm9JVdHY43.head.w600.jpeg"/>
                          <pic:cNvPicPr>
                            <a:picLocks noChangeAspect="1" noChangeArrowheads="1"/>
                          </pic:cNvPicPr>
                        </pic:nvPicPr>
                        <pic:blipFill>
                          <a:blip r:embed="rId13" r:link="rId14" cstate="print"/>
                          <a:srcRect/>
                          <a:stretch>
                            <a:fillRect/>
                          </a:stretch>
                        </pic:blipFill>
                        <pic:spPr bwMode="auto">
                          <a:xfrm>
                            <a:off x="0" y="0"/>
                            <a:ext cx="1885950" cy="18859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margin">
                    <wp:posOffset>3416300</wp:posOffset>
                  </wp:positionH>
                  <wp:positionV relativeFrom="margin">
                    <wp:posOffset>3962400</wp:posOffset>
                  </wp:positionV>
                  <wp:extent cx="1885950" cy="1250315"/>
                  <wp:effectExtent l="19050" t="0" r="0" b="0"/>
                  <wp:wrapSquare wrapText="bothSides"/>
                  <wp:docPr id="46" name="图片 5" descr="c:\users\administrator\appdata\roaming\360se6\User Data\temp\wKgBpVVwIk6AGQytAAi9py_gJtI778.rbook_comment.w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360se6\User Data\temp\wKgBpVVwIk6AGQytAAi9py_gJtI778.rbook_comment.w470.png"/>
                          <pic:cNvPicPr>
                            <a:picLocks noChangeAspect="1" noChangeArrowheads="1"/>
                          </pic:cNvPicPr>
                        </pic:nvPicPr>
                        <pic:blipFill>
                          <a:blip r:embed="rId15" r:link="rId16" cstate="print"/>
                          <a:srcRect/>
                          <a:stretch>
                            <a:fillRect/>
                          </a:stretch>
                        </pic:blipFill>
                        <pic:spPr bwMode="auto">
                          <a:xfrm>
                            <a:off x="0" y="0"/>
                            <a:ext cx="1885950" cy="1250315"/>
                          </a:xfrm>
                          <a:prstGeom prst="rect">
                            <a:avLst/>
                          </a:prstGeom>
                          <a:noFill/>
                          <a:ln w="9525">
                            <a:noFill/>
                            <a:miter lim="800000"/>
                            <a:headEnd/>
                            <a:tailEnd/>
                          </a:ln>
                        </pic:spPr>
                      </pic:pic>
                    </a:graphicData>
                  </a:graphic>
                </wp:anchor>
              </w:drawing>
            </w:r>
            <w:r>
              <w:rPr>
                <w:rFonts w:ascii="微软雅黑" w:eastAsia="微软雅黑" w:cs="微软雅黑" w:hint="eastAsia"/>
                <w:sz w:val="24"/>
                <w:szCs w:val="24"/>
              </w:rPr>
              <w:t>外观菩堤树下大街上的</w:t>
            </w:r>
            <w:r>
              <w:rPr>
                <w:rFonts w:ascii="微软雅黑" w:eastAsia="微软雅黑" w:cs="微软雅黑" w:hint="eastAsia"/>
                <w:b/>
                <w:bCs/>
                <w:sz w:val="24"/>
                <w:szCs w:val="24"/>
              </w:rPr>
              <w:t>国会大厦</w:t>
            </w:r>
            <w:r>
              <w:rPr>
                <w:rFonts w:ascii="微软雅黑" w:eastAsia="微软雅黑" w:cs="微软雅黑" w:hint="eastAsia"/>
                <w:sz w:val="24"/>
                <w:szCs w:val="24"/>
              </w:rPr>
              <w:t>：国会大厦位于柏林市中心，是古典式、哥特式、文艺复兴式和巴罗克式多种建筑风格的建筑。德国国会大厦现在不仅是联邦议会的所在地，其屋顶的穹形圆顶也是最受欢迎的游览圣</w:t>
            </w:r>
            <w:r>
              <w:rPr>
                <w:rFonts w:ascii="微软雅黑" w:eastAsia="微软雅黑" w:cs="微软雅黑" w:hint="eastAsia"/>
                <w:sz w:val="24"/>
                <w:szCs w:val="24"/>
              </w:rPr>
              <w:lastRenderedPageBreak/>
              <w:t>地。</w:t>
            </w:r>
          </w:p>
          <w:p w:rsidR="00F74612" w:rsidRDefault="00F74612" w:rsidP="00F74612">
            <w:pPr>
              <w:pStyle w:val="a9"/>
              <w:numPr>
                <w:ilvl w:val="0"/>
                <w:numId w:val="2"/>
              </w:numPr>
              <w:spacing w:line="500" w:lineRule="exact"/>
              <w:ind w:left="357" w:firstLineChars="0" w:hanging="357"/>
              <w:jc w:val="left"/>
              <w:rPr>
                <w:rFonts w:ascii="微软雅黑" w:eastAsia="微软雅黑" w:cs="微软雅黑"/>
                <w:kern w:val="0"/>
                <w:sz w:val="24"/>
                <w:szCs w:val="24"/>
              </w:rPr>
            </w:pPr>
            <w:r>
              <w:rPr>
                <w:rFonts w:ascii="微软雅黑" w:eastAsia="微软雅黑" w:cs="微软雅黑" w:hint="eastAsia"/>
                <w:sz w:val="24"/>
                <w:szCs w:val="24"/>
              </w:rPr>
              <w:t>柏林的城市标志，德国重新统一的见证－</w:t>
            </w:r>
            <w:r>
              <w:rPr>
                <w:rFonts w:ascii="微软雅黑" w:eastAsia="微软雅黑" w:cs="微软雅黑" w:hint="eastAsia"/>
                <w:b/>
                <w:bCs/>
                <w:sz w:val="24"/>
                <w:szCs w:val="24"/>
              </w:rPr>
              <w:t>勃兰登堡门</w:t>
            </w:r>
            <w:r>
              <w:rPr>
                <w:rFonts w:ascii="微软雅黑" w:eastAsia="微软雅黑" w:cs="微软雅黑" w:hint="eastAsia"/>
                <w:sz w:val="24"/>
                <w:szCs w:val="24"/>
              </w:rPr>
              <w:t>：勃兰登堡门最初是柏林城墙的一道城门，因通往勃兰登堡而得名。这座建成于1791年的新古典主义风格的砂岩建筑，以雅典卫城城门为蓝本，门顶上是张开翅膀的胜利女神驾驶四轮马车的铜像，女神手中的权杖上，有橡树花环、铁十字勋章和展翅的鹰鹫，这一切都象征着战争的胜利。</w:t>
            </w:r>
          </w:p>
          <w:p w:rsidR="00F74612" w:rsidRDefault="00F74612" w:rsidP="00F74612">
            <w:pPr>
              <w:pStyle w:val="a9"/>
              <w:numPr>
                <w:ilvl w:val="0"/>
                <w:numId w:val="2"/>
              </w:numPr>
              <w:spacing w:line="500" w:lineRule="exact"/>
              <w:ind w:firstLineChars="0"/>
              <w:jc w:val="left"/>
              <w:rPr>
                <w:rFonts w:ascii="微软雅黑" w:eastAsia="微软雅黑" w:cs="微软雅黑"/>
                <w:sz w:val="24"/>
                <w:szCs w:val="24"/>
              </w:rPr>
            </w:pPr>
            <w:r>
              <w:rPr>
                <w:rFonts w:ascii="微软雅黑" w:eastAsia="微软雅黑" w:cs="微软雅黑" w:hint="eastAsia"/>
                <w:b/>
                <w:bCs/>
                <w:sz w:val="24"/>
                <w:szCs w:val="24"/>
              </w:rPr>
              <w:t>柏林大教堂</w:t>
            </w:r>
            <w:r>
              <w:rPr>
                <w:rFonts w:ascii="微软雅黑" w:eastAsia="微软雅黑" w:cs="微软雅黑" w:hint="eastAsia"/>
                <w:sz w:val="24"/>
                <w:szCs w:val="24"/>
              </w:rPr>
              <w:t>： 是柏林最大的教堂和曾经的王室宫廷教堂，也是德国最重要的教堂建筑之一和德国新教教会中心之一。</w:t>
            </w:r>
          </w:p>
          <w:p w:rsidR="00F74612" w:rsidRDefault="00F74612" w:rsidP="00F74612">
            <w:pPr>
              <w:pStyle w:val="a9"/>
              <w:numPr>
                <w:ilvl w:val="0"/>
                <w:numId w:val="2"/>
              </w:numPr>
              <w:spacing w:line="500" w:lineRule="exact"/>
              <w:ind w:firstLineChars="0"/>
              <w:jc w:val="left"/>
              <w:rPr>
                <w:rFonts w:ascii="微软雅黑" w:eastAsia="微软雅黑" w:cs="微软雅黑"/>
                <w:sz w:val="24"/>
                <w:szCs w:val="24"/>
              </w:rPr>
            </w:pPr>
            <w:r>
              <w:rPr>
                <w:rFonts w:ascii="微软雅黑" w:eastAsia="微软雅黑" w:cs="微软雅黑" w:hint="eastAsia"/>
                <w:b/>
                <w:bCs/>
                <w:sz w:val="24"/>
                <w:szCs w:val="24"/>
              </w:rPr>
              <w:t>柏林电视塔</w:t>
            </w:r>
            <w:r>
              <w:rPr>
                <w:rFonts w:ascii="微软雅黑" w:eastAsia="微软雅黑" w:cs="微软雅黑" w:hint="eastAsia"/>
                <w:sz w:val="24"/>
                <w:szCs w:val="24"/>
              </w:rPr>
              <w:t>：柏林电视塔位于中心亚历山大广场，是柏林最高的建筑物，无论在柏林的什么地方，都可能看到它的身影。塔高368米，在全国首屈一指，比巴黎的艾菲尔铁塔还高出45米。观景台上有天线咖啡厅，30分钟自转一周，游客可以在此看到整个城市叹为观止的景观，尽享柏林城的魅力。</w:t>
            </w:r>
          </w:p>
          <w:p w:rsidR="00F74612" w:rsidRPr="009A31ED" w:rsidRDefault="00F74612" w:rsidP="00F74612">
            <w:pPr>
              <w:pStyle w:val="a9"/>
              <w:numPr>
                <w:ilvl w:val="0"/>
                <w:numId w:val="2"/>
              </w:numPr>
              <w:spacing w:line="500" w:lineRule="exact"/>
              <w:ind w:firstLineChars="0"/>
              <w:jc w:val="left"/>
              <w:rPr>
                <w:rFonts w:ascii="微软雅黑" w:eastAsia="微软雅黑" w:cs="微软雅黑"/>
                <w:color w:val="FF0000"/>
                <w:sz w:val="24"/>
                <w:szCs w:val="24"/>
              </w:rPr>
            </w:pPr>
            <w:r w:rsidRPr="009A31ED">
              <w:rPr>
                <w:rFonts w:ascii="微软雅黑" w:eastAsia="微软雅黑" w:cs="微软雅黑" w:hint="eastAsia"/>
                <w:bCs/>
                <w:color w:val="FF0000"/>
                <w:sz w:val="24"/>
                <w:szCs w:val="24"/>
              </w:rPr>
              <w:t>参观</w:t>
            </w:r>
            <w:r w:rsidRPr="009A31ED">
              <w:rPr>
                <w:rFonts w:ascii="微软雅黑" w:eastAsia="微软雅黑" w:hAnsi="微软雅黑" w:cs="宋体" w:hint="eastAsia"/>
                <w:color w:val="FF0000"/>
                <w:sz w:val="24"/>
                <w:szCs w:val="24"/>
              </w:rPr>
              <w:t>当地大型卖场，调研当地市场及产品，把控国际趋势，寻求合作商机。</w:t>
            </w:r>
          </w:p>
          <w:p w:rsidR="00F74612" w:rsidRDefault="00F74612" w:rsidP="00DD5DE2">
            <w:pPr>
              <w:pStyle w:val="a9"/>
              <w:spacing w:line="360" w:lineRule="auto"/>
              <w:jc w:val="center"/>
              <w:rPr>
                <w:rFonts w:ascii="微软雅黑" w:eastAsia="微软雅黑" w:cs="微软雅黑"/>
                <w:b/>
                <w:sz w:val="24"/>
                <w:szCs w:val="24"/>
              </w:rPr>
            </w:pPr>
            <w:r>
              <w:rPr>
                <w:noProof/>
              </w:rPr>
              <w:drawing>
                <wp:inline distT="0" distB="0" distL="0" distR="0">
                  <wp:extent cx="1714057" cy="936465"/>
                  <wp:effectExtent l="19050" t="0" r="443" b="0"/>
                  <wp:docPr id="4" name="图片 4" descr="wKgBpVVIiSKAKQMyAAVShZcbJGg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KgBpVVIiSKAKQMyAAVShZcbJGg99"/>
                          <pic:cNvPicPr>
                            <a:picLocks noChangeAspect="1" noChangeArrowheads="1"/>
                          </pic:cNvPicPr>
                        </pic:nvPicPr>
                        <pic:blipFill>
                          <a:blip r:embed="rId17" cstate="print"/>
                          <a:srcRect/>
                          <a:stretch>
                            <a:fillRect/>
                          </a:stretch>
                        </pic:blipFill>
                        <pic:spPr bwMode="auto">
                          <a:xfrm>
                            <a:off x="0" y="0"/>
                            <a:ext cx="1717140" cy="938149"/>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405713" cy="898360"/>
                  <wp:effectExtent l="19050" t="0" r="3987" b="0"/>
                  <wp:docPr id="5" name="图片 5" descr="wKgBpVVwGcOAeydcAAOKYe2gbq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KgBpVVwGcOAeydcAAOKYe2gbq4810"/>
                          <pic:cNvPicPr>
                            <a:picLocks noChangeAspect="1" noChangeArrowheads="1"/>
                          </pic:cNvPicPr>
                        </pic:nvPicPr>
                        <pic:blipFill>
                          <a:blip r:embed="rId18"/>
                          <a:srcRect/>
                          <a:stretch>
                            <a:fillRect/>
                          </a:stretch>
                        </pic:blipFill>
                        <pic:spPr bwMode="auto">
                          <a:xfrm>
                            <a:off x="0" y="0"/>
                            <a:ext cx="1405578" cy="898274"/>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448243" cy="925540"/>
                  <wp:effectExtent l="19050" t="0" r="0" b="0"/>
                  <wp:docPr id="6" name="图片 6" descr="wKgB3FH13rmAI1sjAAOlRkw-8jI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KgB3FH13rmAI1sjAAOlRkw-8jI81"/>
                          <pic:cNvPicPr>
                            <a:picLocks noChangeAspect="1" noChangeArrowheads="1"/>
                          </pic:cNvPicPr>
                        </pic:nvPicPr>
                        <pic:blipFill>
                          <a:blip r:embed="rId19"/>
                          <a:srcRect/>
                          <a:stretch>
                            <a:fillRect/>
                          </a:stretch>
                        </pic:blipFill>
                        <pic:spPr bwMode="auto">
                          <a:xfrm>
                            <a:off x="0" y="0"/>
                            <a:ext cx="1448104" cy="925451"/>
                          </a:xfrm>
                          <a:prstGeom prst="rect">
                            <a:avLst/>
                          </a:prstGeom>
                          <a:noFill/>
                          <a:ln w="9525">
                            <a:noFill/>
                            <a:miter lim="800000"/>
                            <a:headEnd/>
                            <a:tailEnd/>
                          </a:ln>
                        </pic:spPr>
                      </pic:pic>
                    </a:graphicData>
                  </a:graphic>
                </wp:inline>
              </w:drawing>
            </w:r>
          </w:p>
        </w:tc>
      </w:tr>
      <w:tr w:rsidR="00F74612" w:rsidTr="00DD5DE2">
        <w:trPr>
          <w:trHeight w:val="2193"/>
          <w:jc w:val="center"/>
        </w:trPr>
        <w:tc>
          <w:tcPr>
            <w:tcW w:w="1186" w:type="dxa"/>
          </w:tcPr>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lastRenderedPageBreak/>
              <w:t>第三天</w:t>
            </w:r>
          </w:p>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11.18</w:t>
            </w:r>
          </w:p>
        </w:tc>
        <w:tc>
          <w:tcPr>
            <w:tcW w:w="8776" w:type="dxa"/>
          </w:tcPr>
          <w:p w:rsidR="00F74612" w:rsidRDefault="00F74612" w:rsidP="00DD5DE2">
            <w:pPr>
              <w:rPr>
                <w:rFonts w:ascii="微软雅黑" w:eastAsia="微软雅黑" w:cs="微软雅黑"/>
                <w:b/>
                <w:kern w:val="0"/>
                <w:sz w:val="24"/>
                <w:szCs w:val="24"/>
              </w:rPr>
            </w:pPr>
            <w:r>
              <w:rPr>
                <w:rFonts w:ascii="微软雅黑" w:eastAsia="微软雅黑" w:cs="微软雅黑" w:hint="eastAsia"/>
                <w:b/>
                <w:kern w:val="0"/>
                <w:sz w:val="24"/>
                <w:szCs w:val="24"/>
              </w:rPr>
              <w:t>柏林—德累斯顿（195KM，车程约2.5小时）</w:t>
            </w:r>
          </w:p>
          <w:p w:rsidR="00F74612" w:rsidRDefault="00F74612" w:rsidP="00DD5DE2">
            <w:pPr>
              <w:rPr>
                <w:rFonts w:ascii="微软雅黑" w:eastAsia="微软雅黑" w:cs="微软雅黑"/>
                <w:kern w:val="0"/>
                <w:sz w:val="24"/>
                <w:szCs w:val="24"/>
              </w:rPr>
            </w:pPr>
            <w:r>
              <w:rPr>
                <w:rFonts w:ascii="微软雅黑" w:eastAsia="微软雅黑" w:cs="微软雅黑"/>
                <w:noProof/>
                <w:kern w:val="0"/>
                <w:sz w:val="24"/>
                <w:szCs w:val="24"/>
              </w:rPr>
              <w:drawing>
                <wp:inline distT="0" distB="0" distL="0" distR="0">
                  <wp:extent cx="212725" cy="212725"/>
                  <wp:effectExtent l="19050" t="0" r="0" b="0"/>
                  <wp:docPr id="7" name="Picture 36" descr="63575432143194414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35754321431944149838"/>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行程：</w:t>
            </w:r>
          </w:p>
          <w:p w:rsidR="00F74612" w:rsidRDefault="00F74612" w:rsidP="00F74612">
            <w:pPr>
              <w:pStyle w:val="a9"/>
              <w:numPr>
                <w:ilvl w:val="0"/>
                <w:numId w:val="2"/>
              </w:numPr>
              <w:spacing w:line="500" w:lineRule="exact"/>
              <w:ind w:firstLineChars="0"/>
              <w:jc w:val="left"/>
              <w:rPr>
                <w:rFonts w:ascii="微软雅黑" w:eastAsia="微软雅黑" w:cs="微软雅黑"/>
                <w:sz w:val="24"/>
                <w:szCs w:val="24"/>
              </w:rPr>
            </w:pPr>
            <w:r>
              <w:rPr>
                <w:rFonts w:ascii="微软雅黑" w:eastAsia="微软雅黑" w:cs="微软雅黑" w:hint="eastAsia"/>
                <w:sz w:val="24"/>
                <w:szCs w:val="24"/>
              </w:rPr>
              <w:t>上午：</w:t>
            </w:r>
            <w:r>
              <w:rPr>
                <w:rFonts w:ascii="微软雅黑" w:eastAsia="微软雅黑" w:cs="微软雅黑" w:hint="eastAsia"/>
                <w:color w:val="FF0000"/>
                <w:sz w:val="24"/>
                <w:szCs w:val="24"/>
              </w:rPr>
              <w:t>观摩德国柏林国际进口商品交易博览会。</w:t>
            </w:r>
          </w:p>
          <w:p w:rsidR="00F74612" w:rsidRPr="00E9528B" w:rsidRDefault="00F74612" w:rsidP="00F74612">
            <w:pPr>
              <w:pStyle w:val="a9"/>
              <w:numPr>
                <w:ilvl w:val="0"/>
                <w:numId w:val="2"/>
              </w:numPr>
              <w:spacing w:line="500" w:lineRule="exact"/>
              <w:ind w:firstLineChars="0"/>
              <w:jc w:val="left"/>
              <w:rPr>
                <w:rFonts w:ascii="微软雅黑" w:eastAsia="微软雅黑" w:cs="微软雅黑"/>
                <w:kern w:val="0"/>
                <w:sz w:val="24"/>
                <w:szCs w:val="24"/>
              </w:rPr>
            </w:pPr>
            <w:r>
              <w:rPr>
                <w:rFonts w:ascii="微软雅黑" w:eastAsia="微软雅黑" w:cs="微软雅黑" w:hint="eastAsia"/>
                <w:kern w:val="0"/>
                <w:sz w:val="24"/>
                <w:szCs w:val="24"/>
              </w:rPr>
              <w:t>下午：</w:t>
            </w:r>
            <w:r w:rsidRPr="00E9528B">
              <w:rPr>
                <w:rFonts w:ascii="微软雅黑" w:eastAsia="微软雅黑" w:cs="微软雅黑" w:hint="eastAsia"/>
                <w:kern w:val="0"/>
                <w:sz w:val="24"/>
                <w:szCs w:val="24"/>
              </w:rPr>
              <w:t>驱车前往</w:t>
            </w:r>
            <w:r w:rsidRPr="00E9528B">
              <w:rPr>
                <w:rFonts w:ascii="微软雅黑" w:eastAsia="微软雅黑" w:cs="微软雅黑" w:hint="eastAsia"/>
                <w:b/>
                <w:bCs/>
                <w:kern w:val="0"/>
                <w:sz w:val="24"/>
                <w:szCs w:val="24"/>
              </w:rPr>
              <w:t>德累斯顿</w:t>
            </w:r>
            <w:r w:rsidRPr="00E9528B">
              <w:rPr>
                <w:rFonts w:ascii="微软雅黑" w:eastAsia="微软雅黑" w:cs="微软雅黑" w:hint="eastAsia"/>
                <w:kern w:val="0"/>
                <w:sz w:val="24"/>
                <w:szCs w:val="24"/>
              </w:rPr>
              <w:t>。在历史上，德累斯顿曾长期是萨克森王国的都城，拥有数百年的繁荣史、灿烂的文化艺术，被誉为欧洲最美丽的城市之一，又被称为“易北河上的佛罗伦萨”。如今德累斯顿成为德国东部的文化、政治和经济的中心，并运用西部的资金恢复了许多伟大的建筑物和历史遗迹，再度成为一个拥有丰富旅游资源的城市，吸引了大批游客前往观光。</w:t>
            </w:r>
          </w:p>
          <w:p w:rsidR="00F74612" w:rsidRDefault="00F74612" w:rsidP="00DD5DE2">
            <w:pPr>
              <w:pStyle w:val="a9"/>
              <w:jc w:val="center"/>
              <w:rPr>
                <w:rFonts w:ascii="微软雅黑" w:eastAsia="微软雅黑" w:cs="微软雅黑"/>
                <w:kern w:val="0"/>
                <w:sz w:val="24"/>
                <w:szCs w:val="24"/>
              </w:rPr>
            </w:pPr>
            <w:r>
              <w:rPr>
                <w:noProof/>
              </w:rPr>
              <w:lastRenderedPageBreak/>
              <w:drawing>
                <wp:inline distT="0" distB="0" distL="0" distR="0">
                  <wp:extent cx="1575833" cy="1039006"/>
                  <wp:effectExtent l="19050" t="0" r="5317" b="0"/>
                  <wp:docPr id="8" name="图片 8" descr="wKgBpU569aL5EdU-AAMeTV_wY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KgBpU569aL5EdU-AAMeTV_wY8495"/>
                          <pic:cNvPicPr>
                            <a:picLocks noChangeAspect="1" noChangeArrowheads="1"/>
                          </pic:cNvPicPr>
                        </pic:nvPicPr>
                        <pic:blipFill>
                          <a:blip r:embed="rId20"/>
                          <a:srcRect/>
                          <a:stretch>
                            <a:fillRect/>
                          </a:stretch>
                        </pic:blipFill>
                        <pic:spPr bwMode="auto">
                          <a:xfrm>
                            <a:off x="0" y="0"/>
                            <a:ext cx="1575598" cy="1038851"/>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618364" cy="1078730"/>
                  <wp:effectExtent l="19050" t="0" r="886" b="0"/>
                  <wp:docPr id="9" name="图片 9" descr="wKgBpU569fWHPQ25AAFiUAWCYug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KgBpU569fWHPQ25AAFiUAWCYug73"/>
                          <pic:cNvPicPr>
                            <a:picLocks noChangeAspect="1" noChangeArrowheads="1"/>
                          </pic:cNvPicPr>
                        </pic:nvPicPr>
                        <pic:blipFill>
                          <a:blip r:embed="rId21"/>
                          <a:srcRect/>
                          <a:stretch>
                            <a:fillRect/>
                          </a:stretch>
                        </pic:blipFill>
                        <pic:spPr bwMode="auto">
                          <a:xfrm>
                            <a:off x="0" y="0"/>
                            <a:ext cx="1618120" cy="1078568"/>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171797" cy="1098525"/>
                  <wp:effectExtent l="19050" t="0" r="9303" b="0"/>
                  <wp:docPr id="10" name="图片 10" descr="wKgBpVWWRl6AGMYBAAcZM9OknfI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KgBpVWWRl6AGMYBAAcZM9OknfI07"/>
                          <pic:cNvPicPr>
                            <a:picLocks noChangeAspect="1" noChangeArrowheads="1"/>
                          </pic:cNvPicPr>
                        </pic:nvPicPr>
                        <pic:blipFill>
                          <a:blip r:embed="rId22" cstate="print"/>
                          <a:srcRect/>
                          <a:stretch>
                            <a:fillRect/>
                          </a:stretch>
                        </pic:blipFill>
                        <pic:spPr bwMode="auto">
                          <a:xfrm>
                            <a:off x="0" y="0"/>
                            <a:ext cx="1171621" cy="1098360"/>
                          </a:xfrm>
                          <a:prstGeom prst="rect">
                            <a:avLst/>
                          </a:prstGeom>
                          <a:noFill/>
                          <a:ln w="9525">
                            <a:noFill/>
                            <a:miter lim="800000"/>
                            <a:headEnd/>
                            <a:tailEnd/>
                          </a:ln>
                        </pic:spPr>
                      </pic:pic>
                    </a:graphicData>
                  </a:graphic>
                </wp:inline>
              </w:drawing>
            </w:r>
          </w:p>
        </w:tc>
      </w:tr>
      <w:tr w:rsidR="00F74612" w:rsidTr="00DD5DE2">
        <w:trPr>
          <w:trHeight w:val="2335"/>
          <w:jc w:val="center"/>
        </w:trPr>
        <w:tc>
          <w:tcPr>
            <w:tcW w:w="1186" w:type="dxa"/>
          </w:tcPr>
          <w:p w:rsidR="00F74612" w:rsidRDefault="00F74612" w:rsidP="00DD5DE2">
            <w:pPr>
              <w:jc w:val="center"/>
              <w:rPr>
                <w:rFonts w:ascii="微软雅黑" w:eastAsia="微软雅黑" w:hAnsi="微软雅黑" w:cs="微软雅黑"/>
                <w:b/>
                <w:bCs/>
                <w:sz w:val="24"/>
                <w:szCs w:val="24"/>
              </w:rPr>
            </w:pPr>
            <w:r>
              <w:rPr>
                <w:rFonts w:ascii="微软雅黑" w:eastAsia="微软雅黑" w:hAnsi="微软雅黑" w:cs="微软雅黑" w:hint="eastAsia"/>
                <w:b/>
                <w:bCs/>
                <w:sz w:val="24"/>
                <w:szCs w:val="24"/>
              </w:rPr>
              <w:lastRenderedPageBreak/>
              <w:t>第四天</w:t>
            </w:r>
          </w:p>
          <w:p w:rsidR="00F74612" w:rsidRDefault="00F74612" w:rsidP="00DD5DE2">
            <w:pPr>
              <w:jc w:val="center"/>
              <w:rPr>
                <w:rFonts w:ascii="微软雅黑" w:eastAsia="微软雅黑" w:hAnsi="微软雅黑" w:cs="微软雅黑"/>
                <w:b/>
                <w:bCs/>
                <w:sz w:val="24"/>
                <w:szCs w:val="24"/>
              </w:rPr>
            </w:pPr>
            <w:r>
              <w:rPr>
                <w:rFonts w:ascii="微软雅黑" w:eastAsia="微软雅黑" w:hAnsi="微软雅黑" w:cs="微软雅黑" w:hint="eastAsia"/>
                <w:b/>
                <w:bCs/>
                <w:sz w:val="24"/>
                <w:szCs w:val="24"/>
              </w:rPr>
              <w:t>11.19</w:t>
            </w:r>
          </w:p>
        </w:tc>
        <w:tc>
          <w:tcPr>
            <w:tcW w:w="8776" w:type="dxa"/>
          </w:tcPr>
          <w:p w:rsidR="00F74612" w:rsidRDefault="00F74612" w:rsidP="00DD5DE2">
            <w:pPr>
              <w:rPr>
                <w:rFonts w:ascii="微软雅黑" w:eastAsia="微软雅黑" w:cs="微软雅黑"/>
                <w:b/>
                <w:bCs/>
                <w:sz w:val="24"/>
                <w:szCs w:val="24"/>
              </w:rPr>
            </w:pPr>
            <w:r>
              <w:rPr>
                <w:rFonts w:ascii="微软雅黑" w:eastAsia="微软雅黑" w:cs="微软雅黑" w:hint="eastAsia"/>
                <w:b/>
                <w:bCs/>
                <w:sz w:val="24"/>
                <w:szCs w:val="24"/>
              </w:rPr>
              <w:t>德累斯顿—卡洛维伐利（130KM，车程约2小时）</w:t>
            </w:r>
          </w:p>
          <w:p w:rsidR="00F74612" w:rsidRDefault="00F74612" w:rsidP="00DD5DE2">
            <w:pPr>
              <w:rPr>
                <w:rFonts w:ascii="微软雅黑" w:eastAsia="微软雅黑" w:hAnsi="微软雅黑" w:cs="微软雅黑"/>
                <w:kern w:val="0"/>
                <w:sz w:val="24"/>
                <w:szCs w:val="24"/>
              </w:rPr>
            </w:pPr>
            <w:r>
              <w:rPr>
                <w:rFonts w:ascii="微软雅黑" w:eastAsia="微软雅黑" w:hAnsi="微软雅黑" w:cs="微软雅黑" w:hint="eastAsia"/>
                <w:noProof/>
                <w:kern w:val="0"/>
                <w:sz w:val="24"/>
                <w:szCs w:val="24"/>
              </w:rPr>
              <w:drawing>
                <wp:inline distT="0" distB="0" distL="0" distR="0">
                  <wp:extent cx="212725" cy="212725"/>
                  <wp:effectExtent l="19050" t="0" r="0" b="0"/>
                  <wp:docPr id="11"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IMG_256"/>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pic:spPr>
                      </pic:pic>
                    </a:graphicData>
                  </a:graphic>
                </wp:inline>
              </w:drawing>
            </w:r>
            <w:r>
              <w:rPr>
                <w:rFonts w:ascii="微软雅黑" w:eastAsia="微软雅黑" w:hAnsi="微软雅黑" w:cs="微软雅黑" w:hint="eastAsia"/>
                <w:kern w:val="0"/>
                <w:sz w:val="24"/>
                <w:szCs w:val="24"/>
              </w:rPr>
              <w:t xml:space="preserve"> 行程：</w:t>
            </w:r>
          </w:p>
          <w:p w:rsidR="00F74612" w:rsidRDefault="00F74612" w:rsidP="00F74612">
            <w:pPr>
              <w:pStyle w:val="a9"/>
              <w:numPr>
                <w:ilvl w:val="0"/>
                <w:numId w:val="2"/>
              </w:numPr>
              <w:spacing w:line="460" w:lineRule="exact"/>
              <w:ind w:firstLineChars="0"/>
              <w:jc w:val="left"/>
              <w:rPr>
                <w:rFonts w:ascii="微软雅黑" w:eastAsia="微软雅黑" w:hAnsi="微软雅黑" w:cs="微软雅黑"/>
                <w:kern w:val="0"/>
                <w:sz w:val="24"/>
                <w:szCs w:val="24"/>
              </w:rPr>
            </w:pPr>
            <w:r>
              <w:rPr>
                <w:rFonts w:ascii="微软雅黑" w:eastAsia="微软雅黑" w:hAnsi="微软雅黑" w:cs="微软雅黑" w:hint="eastAsia"/>
                <w:sz w:val="24"/>
                <w:szCs w:val="24"/>
              </w:rPr>
              <w:t>早餐后游览德累斯顿的巴洛克建筑，浓郁的类似于文艺复兴时期意大利佛罗伦萨的文化氛围，以及优雅的环境深深地感动着过往游人。</w:t>
            </w:r>
          </w:p>
          <w:p w:rsidR="00F74612" w:rsidRPr="0006697C" w:rsidRDefault="00F74612" w:rsidP="00F74612">
            <w:pPr>
              <w:pStyle w:val="a9"/>
              <w:numPr>
                <w:ilvl w:val="0"/>
                <w:numId w:val="2"/>
              </w:numPr>
              <w:spacing w:line="460" w:lineRule="exact"/>
              <w:ind w:firstLineChars="0"/>
              <w:jc w:val="left"/>
              <w:rPr>
                <w:rFonts w:ascii="微软雅黑" w:eastAsia="微软雅黑" w:hAnsi="微软雅黑" w:cs="微软雅黑"/>
                <w:kern w:val="0"/>
                <w:sz w:val="24"/>
                <w:szCs w:val="24"/>
              </w:rPr>
            </w:pPr>
            <w:r>
              <w:rPr>
                <w:rFonts w:ascii="微软雅黑" w:eastAsia="微软雅黑" w:hAnsi="微软雅黑" w:cs="微软雅黑" w:hint="eastAsia"/>
                <w:sz w:val="24"/>
                <w:szCs w:val="24"/>
              </w:rPr>
              <w:t>易北河从城市中静静流过，两岸到处可见17世纪欧洲流行的巴洛克风格建筑。德累斯顿曾经被称为"百塔之都"，来到老城区，</w:t>
            </w:r>
            <w:r>
              <w:rPr>
                <w:rFonts w:ascii="微软雅黑" w:eastAsia="微软雅黑" w:hAnsi="微软雅黑" w:cs="微软雅黑" w:hint="eastAsia"/>
                <w:b/>
                <w:bCs/>
                <w:sz w:val="24"/>
                <w:szCs w:val="24"/>
              </w:rPr>
              <w:t>新市集广场</w:t>
            </w:r>
            <w:r>
              <w:rPr>
                <w:rFonts w:ascii="微软雅黑" w:eastAsia="微软雅黑" w:hAnsi="微软雅黑" w:cs="微软雅黑" w:hint="eastAsia"/>
                <w:sz w:val="24"/>
                <w:szCs w:val="24"/>
              </w:rPr>
              <w:t>参观旁边的</w:t>
            </w:r>
            <w:r w:rsidRPr="00073FF6">
              <w:rPr>
                <w:rFonts w:ascii="微软雅黑" w:eastAsia="微软雅黑" w:hAnsi="微软雅黑" w:cs="微软雅黑" w:hint="eastAsia"/>
                <w:b/>
                <w:sz w:val="24"/>
                <w:szCs w:val="24"/>
              </w:rPr>
              <w:t>皇家壁画长廊《王侯队列图》</w:t>
            </w:r>
            <w:r>
              <w:rPr>
                <w:rFonts w:ascii="微软雅黑" w:eastAsia="微软雅黑" w:hAnsi="微软雅黑" w:cs="微软雅黑" w:hint="eastAsia"/>
                <w:sz w:val="24"/>
                <w:szCs w:val="24"/>
              </w:rPr>
              <w:t>。</w:t>
            </w:r>
          </w:p>
          <w:p w:rsidR="00F74612" w:rsidRDefault="00F74612" w:rsidP="00F74612">
            <w:pPr>
              <w:pStyle w:val="a9"/>
              <w:numPr>
                <w:ilvl w:val="0"/>
                <w:numId w:val="2"/>
              </w:numPr>
              <w:spacing w:line="460" w:lineRule="exact"/>
              <w:ind w:firstLineChars="0"/>
              <w:jc w:val="left"/>
              <w:rPr>
                <w:rFonts w:ascii="微软雅黑" w:eastAsia="微软雅黑" w:hAnsi="微软雅黑" w:cs="微软雅黑"/>
                <w:sz w:val="24"/>
                <w:szCs w:val="24"/>
              </w:rPr>
            </w:pPr>
            <w:r>
              <w:rPr>
                <w:noProof/>
              </w:rPr>
              <w:drawing>
                <wp:anchor distT="0" distB="0" distL="114300" distR="114300" simplePos="0" relativeHeight="251663360" behindDoc="0" locked="0" layoutInCell="1" allowOverlap="1">
                  <wp:simplePos x="0" y="0"/>
                  <wp:positionH relativeFrom="margin">
                    <wp:posOffset>2749550</wp:posOffset>
                  </wp:positionH>
                  <wp:positionV relativeFrom="margin">
                    <wp:posOffset>3438525</wp:posOffset>
                  </wp:positionV>
                  <wp:extent cx="2628900" cy="1704975"/>
                  <wp:effectExtent l="19050" t="0" r="0" b="0"/>
                  <wp:wrapSquare wrapText="bothSides"/>
                  <wp:docPr id="45" name="图片 7" descr="C:\Users\Administrator\AppData\Roaming\Tencent\Users\1391737054\QQ\WinTemp\RichOle\3R~}NJGOWTGLK1E789]WN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391737054\QQ\WinTemp\RichOle\3R~}NJGOWTGLK1E789]WNR6.jpg"/>
                          <pic:cNvPicPr>
                            <a:picLocks noChangeAspect="1" noChangeArrowheads="1"/>
                          </pic:cNvPicPr>
                        </pic:nvPicPr>
                        <pic:blipFill>
                          <a:blip r:embed="rId23" r:link="rId24" cstate="print"/>
                          <a:srcRect/>
                          <a:stretch>
                            <a:fillRect/>
                          </a:stretch>
                        </pic:blipFill>
                        <pic:spPr bwMode="auto">
                          <a:xfrm>
                            <a:off x="0" y="0"/>
                            <a:ext cx="2628900" cy="1704975"/>
                          </a:xfrm>
                          <a:prstGeom prst="rect">
                            <a:avLst/>
                          </a:prstGeom>
                          <a:noFill/>
                          <a:ln w="9525">
                            <a:noFill/>
                            <a:miter lim="800000"/>
                            <a:headEnd/>
                            <a:tailEnd/>
                          </a:ln>
                        </pic:spPr>
                      </pic:pic>
                    </a:graphicData>
                  </a:graphic>
                </wp:anchor>
              </w:drawing>
            </w:r>
            <w:r w:rsidRPr="00073FF6">
              <w:rPr>
                <w:rFonts w:ascii="微软雅黑" w:eastAsia="微软雅黑" w:hAnsi="微软雅黑" w:cs="微软雅黑"/>
                <w:b/>
                <w:sz w:val="24"/>
                <w:szCs w:val="24"/>
              </w:rPr>
              <w:t>茨温格宫</w:t>
            </w:r>
            <w:r>
              <w:rPr>
                <w:rFonts w:ascii="微软雅黑" w:eastAsia="微软雅黑" w:hAnsi="微软雅黑" w:cs="微软雅黑" w:hint="eastAsia"/>
                <w:b/>
                <w:sz w:val="24"/>
                <w:szCs w:val="24"/>
              </w:rPr>
              <w:t>（外观）</w:t>
            </w:r>
            <w:r>
              <w:rPr>
                <w:rFonts w:ascii="微软雅黑" w:eastAsia="微软雅黑" w:hAnsi="微软雅黑" w:cs="微软雅黑" w:hint="eastAsia"/>
                <w:sz w:val="24"/>
                <w:szCs w:val="24"/>
              </w:rPr>
              <w:t>：</w:t>
            </w:r>
            <w:r w:rsidRPr="00073FF6">
              <w:rPr>
                <w:rFonts w:ascii="微软雅黑" w:eastAsia="微软雅黑" w:hAnsi="微软雅黑" w:cs="微软雅黑"/>
                <w:sz w:val="24"/>
                <w:szCs w:val="24"/>
              </w:rPr>
              <w:t>位于德国古城德累斯顿，是一件举世闻名的巴洛克式建筑艺术作品，是德国的一个主要地标。它建成于 1709 年，“强者”奥古斯特时代。为了装饰这座建筑，众多的雕塑家为其创作了大量无与伦比的雕塑作品，它们至今仍是萨克森州首府德累斯顿的最重要名胜之一。</w:t>
            </w:r>
          </w:p>
          <w:p w:rsidR="00F74612" w:rsidRPr="00073FF6" w:rsidRDefault="00F74612" w:rsidP="00F74612">
            <w:pPr>
              <w:pStyle w:val="a9"/>
              <w:numPr>
                <w:ilvl w:val="0"/>
                <w:numId w:val="2"/>
              </w:numPr>
              <w:spacing w:line="460" w:lineRule="exact"/>
              <w:ind w:firstLineChars="0"/>
              <w:jc w:val="left"/>
              <w:rPr>
                <w:rFonts w:ascii="微软雅黑" w:eastAsia="微软雅黑" w:hAnsi="微软雅黑" w:cs="微软雅黑"/>
                <w:sz w:val="24"/>
                <w:szCs w:val="24"/>
              </w:rPr>
            </w:pPr>
            <w:r w:rsidRPr="0006697C">
              <w:rPr>
                <w:rFonts w:ascii="微软雅黑" w:eastAsia="微软雅黑" w:hAnsi="微软雅黑" w:cs="微软雅黑" w:hint="eastAsia"/>
                <w:b/>
                <w:sz w:val="24"/>
                <w:szCs w:val="24"/>
              </w:rPr>
              <w:t>茨温格宫广场</w:t>
            </w:r>
            <w:r>
              <w:rPr>
                <w:rFonts w:ascii="微软雅黑" w:eastAsia="微软雅黑" w:hAnsi="微软雅黑" w:cs="微软雅黑" w:hint="eastAsia"/>
                <w:sz w:val="24"/>
                <w:szCs w:val="24"/>
              </w:rPr>
              <w:t>：它的镀金圆顶的王冠门已经成为德累斯顿城市的标志之一。</w:t>
            </w:r>
          </w:p>
          <w:p w:rsidR="00F74612" w:rsidRPr="00073FF6" w:rsidRDefault="00F74612" w:rsidP="00F74612">
            <w:pPr>
              <w:pStyle w:val="a9"/>
              <w:numPr>
                <w:ilvl w:val="0"/>
                <w:numId w:val="2"/>
              </w:numPr>
              <w:spacing w:line="460" w:lineRule="exact"/>
              <w:ind w:firstLineChars="0"/>
              <w:jc w:val="left"/>
              <w:rPr>
                <w:rFonts w:ascii="微软雅黑" w:eastAsia="微软雅黑" w:hAnsi="微软雅黑" w:cs="微软雅黑"/>
                <w:kern w:val="0"/>
                <w:sz w:val="24"/>
                <w:szCs w:val="24"/>
              </w:rPr>
            </w:pPr>
            <w:r>
              <w:rPr>
                <w:rFonts w:ascii="微软雅黑" w:eastAsia="微软雅黑" w:hAnsi="微软雅黑" w:cs="微软雅黑" w:hint="eastAsia"/>
                <w:b/>
                <w:bCs/>
                <w:sz w:val="24"/>
                <w:szCs w:val="24"/>
              </w:rPr>
              <w:t>圣母大教堂</w:t>
            </w:r>
            <w:r>
              <w:rPr>
                <w:rFonts w:ascii="微软雅黑" w:eastAsia="微软雅黑" w:hAnsi="微软雅黑" w:cs="微软雅黑" w:hint="eastAsia"/>
                <w:b/>
                <w:sz w:val="24"/>
                <w:szCs w:val="24"/>
              </w:rPr>
              <w:t>（外观）</w:t>
            </w:r>
            <w:r>
              <w:rPr>
                <w:rFonts w:ascii="微软雅黑" w:eastAsia="微软雅黑" w:hAnsi="微软雅黑" w:cs="微软雅黑" w:hint="eastAsia"/>
                <w:b/>
                <w:bCs/>
                <w:sz w:val="24"/>
                <w:szCs w:val="24"/>
              </w:rPr>
              <w:t>：</w:t>
            </w:r>
            <w:r>
              <w:rPr>
                <w:rFonts w:ascii="微软雅黑" w:eastAsia="微软雅黑" w:hAnsi="微软雅黑" w:cs="微软雅黑" w:hint="eastAsia"/>
                <w:sz w:val="24"/>
                <w:szCs w:val="24"/>
              </w:rPr>
              <w:t>它被视为新教教堂建筑中的纪念丰碑和欧洲巴洛克式风格建筑的杰作之一；</w:t>
            </w:r>
          </w:p>
          <w:p w:rsidR="00F74612" w:rsidRDefault="00F74612" w:rsidP="00F74612">
            <w:pPr>
              <w:pStyle w:val="a9"/>
              <w:numPr>
                <w:ilvl w:val="0"/>
                <w:numId w:val="2"/>
              </w:numPr>
              <w:spacing w:line="460" w:lineRule="exact"/>
              <w:ind w:firstLineChars="0"/>
              <w:jc w:val="left"/>
              <w:rPr>
                <w:rFonts w:ascii="微软雅黑" w:eastAsia="微软雅黑" w:hAnsi="微软雅黑" w:cs="微软雅黑"/>
                <w:sz w:val="24"/>
                <w:szCs w:val="24"/>
              </w:rPr>
            </w:pPr>
            <w:r w:rsidRPr="00073FF6">
              <w:rPr>
                <w:rFonts w:ascii="微软雅黑" w:eastAsia="微软雅黑" w:hAnsi="微软雅黑" w:cs="微软雅黑"/>
                <w:b/>
                <w:sz w:val="24"/>
                <w:szCs w:val="24"/>
              </w:rPr>
              <w:t>森伯歌剧院</w:t>
            </w:r>
            <w:r>
              <w:rPr>
                <w:rFonts w:ascii="微软雅黑" w:eastAsia="微软雅黑" w:hAnsi="微软雅黑" w:cs="微软雅黑" w:hint="eastAsia"/>
                <w:b/>
                <w:sz w:val="24"/>
                <w:szCs w:val="24"/>
              </w:rPr>
              <w:t>（外观）</w:t>
            </w:r>
            <w:r>
              <w:rPr>
                <w:rFonts w:ascii="微软雅黑" w:eastAsia="微软雅黑" w:hAnsi="微软雅黑" w:cs="微软雅黑" w:hint="eastAsia"/>
                <w:sz w:val="24"/>
                <w:szCs w:val="24"/>
              </w:rPr>
              <w:t>：</w:t>
            </w:r>
            <w:r w:rsidRPr="00073FF6">
              <w:rPr>
                <w:rFonts w:ascii="微软雅黑" w:eastAsia="微软雅黑" w:hAnsi="微软雅黑" w:cs="微软雅黑"/>
                <w:sz w:val="24"/>
                <w:szCs w:val="24"/>
              </w:rPr>
              <w:t>于1841年建成，但是30年后付之一炬，现在的歌剧院是1878年重建的，随后这座新文艺复兴风格的建筑就进入了辉煌的时期，理查德.施特劳斯，卡尔.韦伯和理查德.瓦格纳的作品都在这里首演。</w:t>
            </w:r>
          </w:p>
          <w:p w:rsidR="00F74612" w:rsidRPr="00073FF6" w:rsidRDefault="00F74612" w:rsidP="00F74612">
            <w:pPr>
              <w:pStyle w:val="a9"/>
              <w:numPr>
                <w:ilvl w:val="0"/>
                <w:numId w:val="2"/>
              </w:numPr>
              <w:spacing w:line="500" w:lineRule="exact"/>
              <w:ind w:left="357" w:firstLineChars="0" w:hanging="357"/>
              <w:jc w:val="left"/>
              <w:rPr>
                <w:rFonts w:ascii="微软雅黑" w:eastAsia="微软雅黑" w:hAnsi="微软雅黑" w:cs="微软雅黑"/>
                <w:sz w:val="24"/>
                <w:szCs w:val="24"/>
              </w:rPr>
            </w:pPr>
            <w:r>
              <w:rPr>
                <w:noProof/>
              </w:rPr>
              <w:drawing>
                <wp:anchor distT="0" distB="0" distL="114300" distR="114300" simplePos="0" relativeHeight="251662336" behindDoc="0" locked="0" layoutInCell="1" allowOverlap="1">
                  <wp:simplePos x="0" y="0"/>
                  <wp:positionH relativeFrom="margin">
                    <wp:posOffset>2463800</wp:posOffset>
                  </wp:positionH>
                  <wp:positionV relativeFrom="margin">
                    <wp:posOffset>781050</wp:posOffset>
                  </wp:positionV>
                  <wp:extent cx="2914650" cy="1314450"/>
                  <wp:effectExtent l="19050" t="0" r="0" b="0"/>
                  <wp:wrapSquare wrapText="bothSides"/>
                  <wp:docPr id="44" name="图片 6" descr="c:\users\administrator\appdata\roaming\360se6\User Data\temp\wKgBpVWWD6WACuESABgXxzTKxSo38.gonglve.w6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360se6\User Data\temp\wKgBpVWWD6WACuESABgXxzTKxSo38.gonglve.w665.jpeg"/>
                          <pic:cNvPicPr>
                            <a:picLocks noChangeAspect="1" noChangeArrowheads="1"/>
                          </pic:cNvPicPr>
                        </pic:nvPicPr>
                        <pic:blipFill>
                          <a:blip r:embed="rId25" r:link="rId26"/>
                          <a:srcRect/>
                          <a:stretch>
                            <a:fillRect/>
                          </a:stretch>
                        </pic:blipFill>
                        <pic:spPr bwMode="auto">
                          <a:xfrm>
                            <a:off x="0" y="0"/>
                            <a:ext cx="2914650" cy="1314450"/>
                          </a:xfrm>
                          <a:prstGeom prst="rect">
                            <a:avLst/>
                          </a:prstGeom>
                          <a:noFill/>
                          <a:ln w="9525">
                            <a:noFill/>
                            <a:miter lim="800000"/>
                            <a:headEnd/>
                            <a:tailEnd/>
                          </a:ln>
                        </pic:spPr>
                      </pic:pic>
                    </a:graphicData>
                  </a:graphic>
                </wp:anchor>
              </w:drawing>
            </w:r>
            <w:r w:rsidRPr="00073FF6">
              <w:rPr>
                <w:rFonts w:ascii="微软雅黑" w:eastAsia="微软雅黑" w:hAnsi="微软雅黑" w:cs="微软雅黑"/>
                <w:b/>
                <w:sz w:val="24"/>
                <w:szCs w:val="24"/>
              </w:rPr>
              <w:t>吕尔</w:t>
            </w:r>
            <w:r>
              <w:rPr>
                <w:rFonts w:ascii="微软雅黑" w:eastAsia="微软雅黑" w:hAnsi="微软雅黑" w:cs="微软雅黑" w:hint="eastAsia"/>
                <w:b/>
                <w:sz w:val="24"/>
                <w:szCs w:val="24"/>
              </w:rPr>
              <w:t>平台</w:t>
            </w:r>
            <w:r>
              <w:rPr>
                <w:rFonts w:ascii="微软雅黑" w:eastAsia="微软雅黑" w:hAnsi="微软雅黑" w:cs="微软雅黑" w:hint="eastAsia"/>
                <w:sz w:val="24"/>
                <w:szCs w:val="24"/>
              </w:rPr>
              <w:t>：</w:t>
            </w:r>
            <w:r w:rsidRPr="00073FF6">
              <w:rPr>
                <w:rFonts w:ascii="微软雅黑" w:eastAsia="微软雅黑" w:hAnsi="微软雅黑" w:cs="微软雅黑"/>
                <w:sz w:val="24"/>
                <w:szCs w:val="24"/>
              </w:rPr>
              <w:t>有“欧洲阳台”美称！俗称吕尔台阶，而这台阶不仅是一个台阶，</w:t>
            </w:r>
            <w:r w:rsidRPr="00073FF6">
              <w:rPr>
                <w:rFonts w:ascii="微软雅黑" w:eastAsia="微软雅黑" w:hAnsi="微软雅黑" w:cs="微软雅黑"/>
                <w:sz w:val="24"/>
                <w:szCs w:val="24"/>
              </w:rPr>
              <w:lastRenderedPageBreak/>
              <w:t>而是一个台阶上的可以鸟瞰整个易北河岸风光的长廊！台阶两侧立有雕塑家约翰内斯·席林的四个雕塑群，分别象征着一天的四段时间。</w:t>
            </w:r>
          </w:p>
          <w:p w:rsidR="00F74612" w:rsidRDefault="00F74612" w:rsidP="00F74612">
            <w:pPr>
              <w:pStyle w:val="a9"/>
              <w:numPr>
                <w:ilvl w:val="0"/>
                <w:numId w:val="2"/>
              </w:numPr>
              <w:spacing w:line="460" w:lineRule="exact"/>
              <w:ind w:firstLineChars="0"/>
              <w:jc w:val="left"/>
              <w:rPr>
                <w:rFonts w:ascii="微软雅黑" w:eastAsia="微软雅黑" w:hAnsi="微软雅黑" w:cs="微软雅黑"/>
                <w:sz w:val="24"/>
                <w:szCs w:val="24"/>
              </w:rPr>
            </w:pPr>
            <w:r>
              <w:rPr>
                <w:rFonts w:ascii="微软雅黑" w:eastAsia="微软雅黑" w:hAnsi="微软雅黑" w:cs="微软雅黑" w:hint="eastAsia"/>
                <w:sz w:val="24"/>
                <w:szCs w:val="24"/>
              </w:rPr>
              <w:t>之后驱车前往卡洛维伐利。它是捷克最大的，也是世界驰名的温泉疗养胜地之一。</w:t>
            </w:r>
            <w:r w:rsidRPr="00F3311A">
              <w:rPr>
                <w:rFonts w:ascii="微软雅黑" w:eastAsia="微软雅黑" w:hAnsi="微软雅黑" w:cs="微软雅黑"/>
                <w:sz w:val="24"/>
                <w:szCs w:val="24"/>
              </w:rPr>
              <w:t>城内有矿泉数十处，其中被开发利用的十二眼泉水，水温41.2度至72度，含多种化学元素，可供饮用、沐浴和医疗。</w:t>
            </w:r>
          </w:p>
          <w:p w:rsidR="00F74612" w:rsidRDefault="00F74612" w:rsidP="00F74612">
            <w:pPr>
              <w:pStyle w:val="a9"/>
              <w:numPr>
                <w:ilvl w:val="0"/>
                <w:numId w:val="2"/>
              </w:numPr>
              <w:spacing w:line="460" w:lineRule="exact"/>
              <w:ind w:firstLineChars="0"/>
              <w:jc w:val="left"/>
              <w:rPr>
                <w:rFonts w:ascii="微软雅黑" w:eastAsia="微软雅黑" w:hAnsi="微软雅黑" w:cs="微软雅黑"/>
                <w:sz w:val="24"/>
                <w:szCs w:val="24"/>
              </w:rPr>
            </w:pPr>
            <w:r w:rsidRPr="000739DA">
              <w:rPr>
                <w:rFonts w:ascii="微软雅黑" w:eastAsia="微软雅黑" w:hAnsi="微软雅黑" w:cs="微软雅黑"/>
                <w:sz w:val="24"/>
                <w:szCs w:val="24"/>
              </w:rPr>
              <w:t>城内古老的建筑、温泉长廊及优美山谷景色令人陶醉。泰普拉河穿城而过，河两岸的建筑古色古香，洋溢着维多利亚时代风格。小城内每股泉水都有长廊，长廊内有水龙头，沿着泰普拉河两岸的人行步道行走，边走边喝，不但可浏览两岸独特的箭镞风格，更可达到养生目的。</w:t>
            </w:r>
          </w:p>
          <w:p w:rsidR="00F74612" w:rsidRPr="00887142" w:rsidRDefault="00F74612" w:rsidP="00F74612">
            <w:pPr>
              <w:pStyle w:val="a9"/>
              <w:numPr>
                <w:ilvl w:val="0"/>
                <w:numId w:val="2"/>
              </w:numPr>
              <w:spacing w:line="460" w:lineRule="exact"/>
              <w:ind w:firstLineChars="0"/>
              <w:jc w:val="left"/>
              <w:rPr>
                <w:rFonts w:ascii="微软雅黑" w:eastAsia="微软雅黑" w:hAnsi="微软雅黑" w:cs="微软雅黑"/>
                <w:sz w:val="24"/>
                <w:szCs w:val="24"/>
              </w:rPr>
            </w:pPr>
            <w:r w:rsidRPr="00887142">
              <w:rPr>
                <w:rFonts w:ascii="微软雅黑" w:eastAsia="微软雅黑" w:hAnsi="微软雅黑" w:cs="微软雅黑" w:hint="eastAsia"/>
                <w:b/>
                <w:sz w:val="24"/>
                <w:szCs w:val="24"/>
              </w:rPr>
              <w:t>磨房温泉回廊</w:t>
            </w:r>
            <w:r w:rsidRPr="00887142">
              <w:rPr>
                <w:rFonts w:ascii="微软雅黑" w:eastAsia="微软雅黑" w:hAnsi="微软雅黑" w:cs="微软雅黑" w:hint="eastAsia"/>
                <w:sz w:val="24"/>
                <w:szCs w:val="24"/>
              </w:rPr>
              <w:t>，</w:t>
            </w:r>
            <w:r w:rsidRPr="00887142">
              <w:rPr>
                <w:rFonts w:ascii="微软雅黑" w:eastAsia="微软雅黑" w:hAnsi="微软雅黑" w:cs="微软雅黑"/>
                <w:sz w:val="24"/>
                <w:szCs w:val="24"/>
              </w:rPr>
              <w:t>卡罗维发利的传统标志之一，出自约瑟夫</w:t>
            </w:r>
            <w:r w:rsidRPr="00887142">
              <w:rPr>
                <w:rFonts w:ascii="微软雅黑" w:eastAsia="微软雅黑" w:hAnsi="微软雅黑" w:cs="微软雅黑" w:hint="eastAsia"/>
                <w:sz w:val="24"/>
                <w:szCs w:val="24"/>
              </w:rPr>
              <w:t>‧</w:t>
            </w:r>
            <w:r w:rsidRPr="00887142">
              <w:rPr>
                <w:rFonts w:ascii="微软雅黑" w:eastAsia="微软雅黑" w:hAnsi="微软雅黑" w:cs="微软雅黑"/>
                <w:sz w:val="24"/>
                <w:szCs w:val="24"/>
              </w:rPr>
              <w:t>季迪克之手，被誉为是最美的温泉回廊</w:t>
            </w:r>
            <w:r w:rsidRPr="00887142">
              <w:rPr>
                <w:rFonts w:ascii="微软雅黑" w:eastAsia="微软雅黑" w:hAnsi="微软雅黑" w:cs="微软雅黑" w:hint="eastAsia"/>
                <w:sz w:val="24"/>
                <w:szCs w:val="24"/>
              </w:rPr>
              <w:t>。</w:t>
            </w:r>
          </w:p>
          <w:p w:rsidR="00F74612" w:rsidRDefault="00F74612" w:rsidP="00F74612">
            <w:pPr>
              <w:pStyle w:val="a9"/>
              <w:numPr>
                <w:ilvl w:val="0"/>
                <w:numId w:val="2"/>
              </w:numPr>
              <w:spacing w:line="500" w:lineRule="exact"/>
              <w:ind w:left="357" w:firstLineChars="0" w:hanging="357"/>
              <w:jc w:val="left"/>
              <w:rPr>
                <w:rFonts w:ascii="微软雅黑" w:eastAsia="微软雅黑" w:hAnsi="微软雅黑" w:cs="微软雅黑"/>
                <w:sz w:val="24"/>
                <w:szCs w:val="24"/>
              </w:rPr>
            </w:pPr>
            <w:r w:rsidRPr="000739DA">
              <w:rPr>
                <w:rFonts w:ascii="微软雅黑" w:eastAsia="微软雅黑" w:hAnsi="微软雅黑" w:cs="微软雅黑"/>
                <w:b/>
                <w:sz w:val="24"/>
                <w:szCs w:val="24"/>
              </w:rPr>
              <w:t>普普大饭店</w:t>
            </w:r>
            <w:r w:rsidRPr="000739DA">
              <w:rPr>
                <w:rFonts w:ascii="微软雅黑" w:eastAsia="微软雅黑" w:hAnsi="微软雅黑" w:cs="微软雅黑"/>
                <w:sz w:val="24"/>
                <w:szCs w:val="24"/>
              </w:rPr>
              <w:t>（</w:t>
            </w:r>
            <w:r>
              <w:rPr>
                <w:rFonts w:ascii="微软雅黑" w:eastAsia="微软雅黑" w:hAnsi="微软雅黑" w:cs="微软雅黑" w:hint="eastAsia"/>
                <w:sz w:val="24"/>
                <w:szCs w:val="24"/>
              </w:rPr>
              <w:t>外观</w:t>
            </w:r>
            <w:r w:rsidRPr="000739DA">
              <w:rPr>
                <w:rFonts w:ascii="微软雅黑" w:eastAsia="微软雅黑" w:hAnsi="微软雅黑" w:cs="微软雅黑"/>
                <w:sz w:val="24"/>
                <w:szCs w:val="24"/>
              </w:rPr>
              <w:t>）</w:t>
            </w:r>
            <w:r>
              <w:rPr>
                <w:rFonts w:ascii="微软雅黑" w:eastAsia="微软雅黑" w:hAnsi="微软雅黑" w:cs="微软雅黑" w:hint="eastAsia"/>
                <w:sz w:val="24"/>
                <w:szCs w:val="24"/>
              </w:rPr>
              <w:t>，是</w:t>
            </w:r>
            <w:r w:rsidRPr="000739DA">
              <w:rPr>
                <w:rFonts w:ascii="微软雅黑" w:eastAsia="微软雅黑" w:hAnsi="微软雅黑" w:cs="微软雅黑"/>
                <w:sz w:val="24"/>
                <w:szCs w:val="24"/>
              </w:rPr>
              <w:t>历史最悠久，号称全东欧最豪华的高级饭店</w:t>
            </w:r>
            <w:r>
              <w:rPr>
                <w:rFonts w:ascii="微软雅黑" w:eastAsia="微软雅黑" w:hAnsi="微软雅黑" w:cs="微软雅黑" w:hint="eastAsia"/>
                <w:sz w:val="24"/>
                <w:szCs w:val="24"/>
              </w:rPr>
              <w:t>。</w:t>
            </w:r>
            <w:r w:rsidRPr="000739DA">
              <w:rPr>
                <w:rFonts w:ascii="微软雅黑" w:eastAsia="微软雅黑" w:hAnsi="微软雅黑" w:cs="微软雅黑"/>
                <w:sz w:val="24"/>
                <w:szCs w:val="24"/>
              </w:rPr>
              <w:t>除了是拉蒂法女皇主演的2006年电影《终极假期》（Last Holiday）的主要地点外，也曾出现在2006年詹姆斯·邦德电影《007大战皇家赌场》中，是间知名的饭店</w:t>
            </w:r>
            <w:r>
              <w:rPr>
                <w:rFonts w:ascii="微软雅黑" w:eastAsia="微软雅黑" w:hAnsi="微软雅黑" w:cs="微软雅黑" w:hint="eastAsia"/>
                <w:sz w:val="24"/>
                <w:szCs w:val="24"/>
              </w:rPr>
              <w:t>。</w:t>
            </w:r>
          </w:p>
          <w:p w:rsidR="00F74612" w:rsidRPr="00E06EE0" w:rsidRDefault="00F74612" w:rsidP="00F74612">
            <w:pPr>
              <w:pStyle w:val="a9"/>
              <w:numPr>
                <w:ilvl w:val="0"/>
                <w:numId w:val="2"/>
              </w:numPr>
              <w:spacing w:line="460" w:lineRule="exact"/>
              <w:ind w:firstLineChars="0"/>
              <w:jc w:val="left"/>
              <w:rPr>
                <w:rFonts w:ascii="微软雅黑" w:eastAsia="微软雅黑" w:hAnsi="微软雅黑" w:cs="微软雅黑"/>
                <w:sz w:val="24"/>
                <w:szCs w:val="24"/>
              </w:rPr>
            </w:pPr>
            <w:r w:rsidRPr="00EF0631">
              <w:rPr>
                <w:rFonts w:ascii="微软雅黑" w:eastAsia="微软雅黑" w:hAnsi="微软雅黑" w:cs="微软雅黑" w:hint="eastAsia"/>
                <w:b/>
                <w:color w:val="FF0000"/>
                <w:sz w:val="24"/>
                <w:szCs w:val="24"/>
              </w:rPr>
              <w:t>特别赠送：</w:t>
            </w:r>
            <w:r w:rsidRPr="000739DA">
              <w:rPr>
                <w:rFonts w:ascii="微软雅黑" w:eastAsia="微软雅黑" w:hAnsi="微软雅黑" w:cs="微软雅黑" w:hint="eastAsia"/>
                <w:b/>
                <w:sz w:val="24"/>
                <w:szCs w:val="24"/>
              </w:rPr>
              <w:t>温泉水疗</w:t>
            </w:r>
            <w:r>
              <w:rPr>
                <w:rFonts w:ascii="微软雅黑" w:eastAsia="微软雅黑" w:hAnsi="微软雅黑" w:cs="微软雅黑" w:hint="eastAsia"/>
                <w:sz w:val="24"/>
                <w:szCs w:val="24"/>
              </w:rPr>
              <w:t>，</w:t>
            </w:r>
            <w:r w:rsidRPr="00E06EE0">
              <w:rPr>
                <w:rFonts w:ascii="微软雅黑" w:eastAsia="微软雅黑" w:hAnsi="微软雅黑" w:cs="微软雅黑" w:hint="eastAsia"/>
                <w:sz w:val="24"/>
                <w:szCs w:val="24"/>
              </w:rPr>
              <w:t>缓解疲劳，放松身心</w:t>
            </w:r>
            <w:r>
              <w:rPr>
                <w:rFonts w:ascii="微软雅黑" w:eastAsia="微软雅黑" w:hAnsi="微软雅黑" w:cs="微软雅黑" w:hint="eastAsia"/>
                <w:sz w:val="24"/>
                <w:szCs w:val="24"/>
              </w:rPr>
              <w:t>。</w:t>
            </w:r>
          </w:p>
          <w:p w:rsidR="00F74612" w:rsidRDefault="00F74612" w:rsidP="00DD5DE2">
            <w:pPr>
              <w:pStyle w:val="a9"/>
              <w:jc w:val="left"/>
              <w:rPr>
                <w:rFonts w:ascii="微软雅黑" w:eastAsia="微软雅黑" w:hAnsi="微软雅黑" w:cs="微软雅黑"/>
                <w:kern w:val="0"/>
                <w:sz w:val="24"/>
                <w:szCs w:val="24"/>
              </w:rPr>
            </w:pPr>
            <w:r>
              <w:rPr>
                <w:noProof/>
              </w:rPr>
              <w:drawing>
                <wp:inline distT="0" distB="0" distL="0" distR="0">
                  <wp:extent cx="1526030" cy="1041991"/>
                  <wp:effectExtent l="19050" t="0" r="0" b="0"/>
                  <wp:docPr id="12" name="图片 12" descr="wKgB6lRe_RqANURDAAbqnovrfgI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KgB6lRe_RqANURDAAbqnovrfgI35"/>
                          <pic:cNvPicPr>
                            <a:picLocks noChangeAspect="1" noChangeArrowheads="1"/>
                          </pic:cNvPicPr>
                        </pic:nvPicPr>
                        <pic:blipFill>
                          <a:blip r:embed="rId27" cstate="print"/>
                          <a:srcRect/>
                          <a:stretch>
                            <a:fillRect/>
                          </a:stretch>
                        </pic:blipFill>
                        <pic:spPr bwMode="auto">
                          <a:xfrm>
                            <a:off x="0" y="0"/>
                            <a:ext cx="1525746" cy="1041797"/>
                          </a:xfrm>
                          <a:prstGeom prst="rect">
                            <a:avLst/>
                          </a:prstGeom>
                          <a:noFill/>
                          <a:ln w="9525">
                            <a:noFill/>
                            <a:miter lim="800000"/>
                            <a:headEnd/>
                            <a:tailEnd/>
                          </a:ln>
                        </pic:spPr>
                      </pic:pic>
                    </a:graphicData>
                  </a:graphic>
                </wp:inline>
              </w:drawing>
            </w:r>
            <w:r>
              <w:rPr>
                <w:rFonts w:ascii="Arial" w:hAnsi="Arial" w:cs="Arial"/>
                <w:color w:val="000000"/>
                <w:kern w:val="0"/>
                <w:sz w:val="18"/>
                <w:szCs w:val="18"/>
              </w:rPr>
              <w:t xml:space="preserve"> </w:t>
            </w:r>
            <w:r>
              <w:rPr>
                <w:rFonts w:ascii="Arial" w:hAnsi="Arial" w:cs="Arial" w:hint="eastAsia"/>
                <w:color w:val="000000"/>
                <w:kern w:val="0"/>
                <w:sz w:val="18"/>
                <w:szCs w:val="18"/>
              </w:rPr>
              <w:t xml:space="preserve"> </w:t>
            </w:r>
            <w:r>
              <w:rPr>
                <w:noProof/>
              </w:rPr>
              <w:drawing>
                <wp:inline distT="0" distB="0" distL="0" distR="0">
                  <wp:extent cx="1576667" cy="1050925"/>
                  <wp:effectExtent l="19050" t="0" r="4483" b="0"/>
                  <wp:docPr id="13" name="图片 13" descr="wKgB3FHC8dqALraTAAI2VkoBMS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KgB3FHC8dqALraTAAI2VkoBMSE62"/>
                          <pic:cNvPicPr>
                            <a:picLocks noChangeAspect="1" noChangeArrowheads="1"/>
                          </pic:cNvPicPr>
                        </pic:nvPicPr>
                        <pic:blipFill>
                          <a:blip r:embed="rId28"/>
                          <a:srcRect/>
                          <a:stretch>
                            <a:fillRect/>
                          </a:stretch>
                        </pic:blipFill>
                        <pic:spPr bwMode="auto">
                          <a:xfrm>
                            <a:off x="0" y="0"/>
                            <a:ext cx="1578625" cy="1052230"/>
                          </a:xfrm>
                          <a:prstGeom prst="rect">
                            <a:avLst/>
                          </a:prstGeom>
                          <a:noFill/>
                          <a:ln w="9525">
                            <a:noFill/>
                            <a:miter lim="800000"/>
                            <a:headEnd/>
                            <a:tailEnd/>
                          </a:ln>
                        </pic:spPr>
                      </pic:pic>
                    </a:graphicData>
                  </a:graphic>
                </wp:inline>
              </w:drawing>
            </w:r>
            <w:r>
              <w:t xml:space="preserve"> </w:t>
            </w:r>
            <w:r>
              <w:rPr>
                <w:noProof/>
              </w:rPr>
              <w:drawing>
                <wp:inline distT="0" distB="0" distL="0" distR="0">
                  <wp:extent cx="1533303" cy="1086524"/>
                  <wp:effectExtent l="19050" t="0" r="0" b="0"/>
                  <wp:docPr id="14" name="图片 14" descr="wKgBpVWWBWGAIsRqAAHETZyBjB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KgBpVWWBWGAIsRqAAHETZyBjBE47"/>
                          <pic:cNvPicPr>
                            <a:picLocks noChangeAspect="1" noChangeArrowheads="1"/>
                          </pic:cNvPicPr>
                        </pic:nvPicPr>
                        <pic:blipFill>
                          <a:blip r:embed="rId29" cstate="print"/>
                          <a:srcRect/>
                          <a:stretch>
                            <a:fillRect/>
                          </a:stretch>
                        </pic:blipFill>
                        <pic:spPr bwMode="auto">
                          <a:xfrm>
                            <a:off x="0" y="0"/>
                            <a:ext cx="1533017" cy="1086321"/>
                          </a:xfrm>
                          <a:prstGeom prst="rect">
                            <a:avLst/>
                          </a:prstGeom>
                          <a:noFill/>
                          <a:ln w="9525">
                            <a:noFill/>
                            <a:miter lim="800000"/>
                            <a:headEnd/>
                            <a:tailEnd/>
                          </a:ln>
                        </pic:spPr>
                      </pic:pic>
                    </a:graphicData>
                  </a:graphic>
                </wp:inline>
              </w:drawing>
            </w:r>
            <w:r>
              <w:rPr>
                <w:rFonts w:ascii="Arial" w:hAnsi="Arial" w:cs="Arial"/>
                <w:color w:val="000000"/>
                <w:kern w:val="0"/>
                <w:sz w:val="18"/>
                <w:szCs w:val="18"/>
              </w:rPr>
              <w:t xml:space="preserve"> </w:t>
            </w:r>
            <w:hyperlink r:id="rId30" w:history="1"/>
          </w:p>
        </w:tc>
      </w:tr>
      <w:tr w:rsidR="00F74612" w:rsidTr="00DD5DE2">
        <w:trPr>
          <w:trHeight w:val="2194"/>
          <w:jc w:val="center"/>
        </w:trPr>
        <w:tc>
          <w:tcPr>
            <w:tcW w:w="1186" w:type="dxa"/>
          </w:tcPr>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lastRenderedPageBreak/>
              <w:t>第五天</w:t>
            </w:r>
          </w:p>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11.20</w:t>
            </w:r>
          </w:p>
        </w:tc>
        <w:tc>
          <w:tcPr>
            <w:tcW w:w="8776" w:type="dxa"/>
          </w:tcPr>
          <w:p w:rsidR="00F74612" w:rsidRDefault="00F74612" w:rsidP="00DD5DE2">
            <w:pPr>
              <w:rPr>
                <w:rFonts w:ascii="微软雅黑" w:eastAsia="微软雅黑" w:cs="微软雅黑"/>
                <w:b/>
                <w:bCs/>
                <w:sz w:val="24"/>
                <w:szCs w:val="24"/>
              </w:rPr>
            </w:pPr>
            <w:r>
              <w:rPr>
                <w:rFonts w:ascii="微软雅黑" w:eastAsia="微软雅黑" w:cs="微软雅黑" w:hint="eastAsia"/>
                <w:b/>
                <w:bCs/>
                <w:sz w:val="24"/>
                <w:szCs w:val="24"/>
              </w:rPr>
              <w:t>布拉格</w:t>
            </w:r>
          </w:p>
          <w:p w:rsidR="00F74612" w:rsidRDefault="00F74612" w:rsidP="00DD5DE2">
            <w:pPr>
              <w:rPr>
                <w:rFonts w:ascii="微软雅黑" w:eastAsia="微软雅黑" w:cs="微软雅黑"/>
                <w:kern w:val="0"/>
                <w:sz w:val="24"/>
                <w:szCs w:val="24"/>
              </w:rPr>
            </w:pPr>
            <w:r>
              <w:rPr>
                <w:rFonts w:ascii="微软雅黑" w:eastAsia="微软雅黑" w:cs="微软雅黑"/>
                <w:noProof/>
                <w:kern w:val="0"/>
                <w:sz w:val="24"/>
                <w:szCs w:val="24"/>
              </w:rPr>
              <w:drawing>
                <wp:inline distT="0" distB="0" distL="0" distR="0">
                  <wp:extent cx="212725" cy="212725"/>
                  <wp:effectExtent l="19050" t="0" r="0" b="0"/>
                  <wp:docPr id="15" name="Picture 39" descr="823226113143194414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232261131431944149848"/>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行程：</w:t>
            </w:r>
          </w:p>
          <w:p w:rsidR="00F74612" w:rsidRPr="00760951" w:rsidRDefault="00F74612" w:rsidP="00F74612">
            <w:pPr>
              <w:pStyle w:val="a9"/>
              <w:numPr>
                <w:ilvl w:val="0"/>
                <w:numId w:val="2"/>
              </w:numPr>
              <w:spacing w:line="500" w:lineRule="exact"/>
              <w:ind w:firstLineChars="0"/>
              <w:jc w:val="left"/>
              <w:rPr>
                <w:rFonts w:ascii="微软雅黑" w:eastAsia="微软雅黑" w:cs="微软雅黑"/>
                <w:b/>
                <w:bCs/>
                <w:sz w:val="24"/>
                <w:szCs w:val="24"/>
              </w:rPr>
            </w:pPr>
            <w:r>
              <w:rPr>
                <w:rFonts w:ascii="微软雅黑" w:eastAsia="微软雅黑" w:cs="微软雅黑" w:hint="eastAsia"/>
                <w:sz w:val="24"/>
                <w:szCs w:val="24"/>
              </w:rPr>
              <w:t>早餐后早餐后，布拉格素有“千塔之都”，“建筑艺术之都”的美称，游客可以在这里悠然地散步，细细感受城市之美。</w:t>
            </w:r>
          </w:p>
          <w:p w:rsidR="00F74612" w:rsidRPr="00EC7845" w:rsidRDefault="00F74612" w:rsidP="00F74612">
            <w:pPr>
              <w:pStyle w:val="a9"/>
              <w:numPr>
                <w:ilvl w:val="0"/>
                <w:numId w:val="2"/>
              </w:numPr>
              <w:spacing w:line="500" w:lineRule="exact"/>
              <w:ind w:firstLineChars="0"/>
              <w:jc w:val="left"/>
              <w:rPr>
                <w:rFonts w:ascii="微软雅黑" w:eastAsia="微软雅黑" w:cs="微软雅黑"/>
                <w:b/>
                <w:bCs/>
                <w:sz w:val="24"/>
                <w:szCs w:val="24"/>
              </w:rPr>
            </w:pPr>
            <w:r>
              <w:rPr>
                <w:rFonts w:ascii="微软雅黑" w:eastAsia="微软雅黑" w:cs="微软雅黑" w:hint="eastAsia"/>
                <w:b/>
                <w:sz w:val="24"/>
                <w:szCs w:val="24"/>
              </w:rPr>
              <w:t>布拉格城堡（入内），</w:t>
            </w:r>
            <w:r w:rsidRPr="00760951">
              <w:rPr>
                <w:rFonts w:ascii="微软雅黑" w:eastAsia="微软雅黑" w:cs="微软雅黑"/>
                <w:sz w:val="24"/>
                <w:szCs w:val="24"/>
              </w:rPr>
              <w:t>是世界上最大的古城堡。城堡集中了各个历史时期的艺术精华，是布拉格最吸引人的游览胜地之一。九世纪时布拉格的王子首先在伏尔塔瓦的山上盖了一座城堡，此后他便在此开始统治他的捷克人民和土地，一直是布拉格王室的所在地，几世纪以来经过多次扩建，不仅保留许多雄伟建筑和历史文物，现今仍是捷克总统的居所。站在城堡上眺望整个布拉格市，美景尽</w:t>
            </w:r>
            <w:r w:rsidRPr="00760951">
              <w:rPr>
                <w:rFonts w:ascii="微软雅黑" w:eastAsia="微软雅黑" w:cs="微软雅黑"/>
                <w:sz w:val="24"/>
                <w:szCs w:val="24"/>
              </w:rPr>
              <w:lastRenderedPageBreak/>
              <w:t>收眼底</w:t>
            </w:r>
            <w:r>
              <w:rPr>
                <w:rFonts w:ascii="微软雅黑" w:eastAsia="微软雅黑" w:cs="微软雅黑" w:hint="eastAsia"/>
                <w:sz w:val="24"/>
                <w:szCs w:val="24"/>
              </w:rPr>
              <w:t>。</w:t>
            </w:r>
          </w:p>
          <w:p w:rsidR="00F74612" w:rsidRDefault="00F74612" w:rsidP="00F74612">
            <w:pPr>
              <w:pStyle w:val="a9"/>
              <w:numPr>
                <w:ilvl w:val="0"/>
                <w:numId w:val="2"/>
              </w:numPr>
              <w:spacing w:line="500" w:lineRule="exact"/>
              <w:ind w:firstLineChars="0"/>
              <w:jc w:val="left"/>
              <w:rPr>
                <w:rFonts w:ascii="微软雅黑" w:eastAsia="微软雅黑" w:cs="微软雅黑"/>
                <w:sz w:val="24"/>
                <w:szCs w:val="24"/>
              </w:rPr>
            </w:pPr>
            <w:r w:rsidRPr="00EC7845">
              <w:rPr>
                <w:rFonts w:ascii="微软雅黑" w:eastAsia="微软雅黑" w:cs="微软雅黑"/>
                <w:b/>
                <w:sz w:val="24"/>
                <w:szCs w:val="24"/>
              </w:rPr>
              <w:t>圣维特大教堂</w:t>
            </w:r>
            <w:r>
              <w:rPr>
                <w:rFonts w:ascii="微软雅黑" w:eastAsia="微软雅黑" w:cs="微软雅黑" w:hint="eastAsia"/>
                <w:sz w:val="24"/>
                <w:szCs w:val="24"/>
              </w:rPr>
              <w:t>，</w:t>
            </w:r>
            <w:r w:rsidRPr="00EC7845">
              <w:rPr>
                <w:rFonts w:ascii="微软雅黑" w:eastAsia="微软雅黑" w:cs="微软雅黑"/>
                <w:sz w:val="24"/>
                <w:szCs w:val="24"/>
              </w:rPr>
              <w:t>位于布拉格城堡内，是哥特式建筑的精彩范例，其中有许多波希米亚国王的坟墓，是捷克最大、最重要的一座教堂。大教堂是历代皇帝举行加冕典礼的场所，有"建筑之宝"的美誉，如今这里收藏有十四世纪神圣罗马帝国间波希米亚国王查理四世的纯金皇冠、金球及令牌，塔顶有文艺复兴式样的大钟，钟楼是俯瞰布拉格市景最美的地方</w:t>
            </w:r>
            <w:r>
              <w:rPr>
                <w:rFonts w:ascii="微软雅黑" w:eastAsia="微软雅黑" w:cs="微软雅黑" w:hint="eastAsia"/>
                <w:sz w:val="24"/>
                <w:szCs w:val="24"/>
              </w:rPr>
              <w:t>。</w:t>
            </w:r>
          </w:p>
          <w:p w:rsidR="00F74612" w:rsidRDefault="00F74612" w:rsidP="00F74612">
            <w:pPr>
              <w:pStyle w:val="a9"/>
              <w:numPr>
                <w:ilvl w:val="0"/>
                <w:numId w:val="2"/>
              </w:numPr>
              <w:spacing w:line="500" w:lineRule="exact"/>
              <w:ind w:firstLineChars="0"/>
              <w:jc w:val="left"/>
              <w:rPr>
                <w:rFonts w:ascii="微软雅黑" w:eastAsia="微软雅黑" w:cs="微软雅黑"/>
                <w:sz w:val="24"/>
                <w:szCs w:val="24"/>
              </w:rPr>
            </w:pPr>
            <w:r w:rsidRPr="006236DE">
              <w:rPr>
                <w:rFonts w:ascii="微软雅黑" w:eastAsia="微软雅黑" w:cs="微软雅黑"/>
                <w:b/>
                <w:sz w:val="24"/>
                <w:szCs w:val="24"/>
              </w:rPr>
              <w:t>旧皇宫</w:t>
            </w:r>
            <w:r>
              <w:rPr>
                <w:rFonts w:ascii="微软雅黑" w:eastAsia="微软雅黑" w:cs="微软雅黑" w:hint="eastAsia"/>
                <w:sz w:val="24"/>
                <w:szCs w:val="24"/>
              </w:rPr>
              <w:t>，</w:t>
            </w:r>
            <w:r>
              <w:rPr>
                <w:rFonts w:ascii="微软雅黑" w:eastAsia="微软雅黑" w:cs="微软雅黑"/>
                <w:sz w:val="24"/>
                <w:szCs w:val="24"/>
              </w:rPr>
              <w:t>曾是波西米亚国王的住所，</w:t>
            </w:r>
            <w:r w:rsidRPr="006236DE">
              <w:rPr>
                <w:rFonts w:ascii="微软雅黑" w:eastAsia="微软雅黑" w:cs="微软雅黑"/>
                <w:sz w:val="24"/>
                <w:szCs w:val="24"/>
              </w:rPr>
              <w:t>捷克总统选举便在这里举行。</w:t>
            </w:r>
          </w:p>
          <w:p w:rsidR="00F74612" w:rsidRDefault="00F74612" w:rsidP="00F74612">
            <w:pPr>
              <w:pStyle w:val="a9"/>
              <w:numPr>
                <w:ilvl w:val="0"/>
                <w:numId w:val="2"/>
              </w:numPr>
              <w:spacing w:line="500" w:lineRule="exact"/>
              <w:ind w:left="357" w:firstLineChars="0" w:hanging="357"/>
              <w:jc w:val="left"/>
              <w:rPr>
                <w:rFonts w:ascii="微软雅黑" w:eastAsia="微软雅黑" w:cs="微软雅黑"/>
                <w:sz w:val="24"/>
                <w:szCs w:val="24"/>
              </w:rPr>
            </w:pPr>
            <w:r w:rsidRPr="003C1390">
              <w:rPr>
                <w:rFonts w:ascii="微软雅黑" w:eastAsia="微软雅黑" w:cs="微软雅黑"/>
                <w:b/>
                <w:sz w:val="24"/>
                <w:szCs w:val="24"/>
              </w:rPr>
              <w:t>查理大桥</w:t>
            </w:r>
            <w:r>
              <w:rPr>
                <w:rFonts w:ascii="微软雅黑" w:eastAsia="微软雅黑" w:cs="微软雅黑" w:hint="eastAsia"/>
                <w:sz w:val="24"/>
                <w:szCs w:val="24"/>
              </w:rPr>
              <w:t>，</w:t>
            </w:r>
            <w:r w:rsidRPr="003C1390">
              <w:rPr>
                <w:rFonts w:ascii="微软雅黑" w:eastAsia="微软雅黑" w:cs="微软雅黑"/>
                <w:sz w:val="24"/>
                <w:szCs w:val="24"/>
              </w:rPr>
              <w:t>建于1357年，是一座14世纪最具艺术价值的石桥，查理大桥就横跨在伏尔塔瓦河上，大桥两端是布拉格城堡和旧城区，查理大桥也是历代国王加冕游行的必经之路。</w:t>
            </w:r>
          </w:p>
          <w:p w:rsidR="00F74612" w:rsidRDefault="00F74612" w:rsidP="00F74612">
            <w:pPr>
              <w:pStyle w:val="a9"/>
              <w:numPr>
                <w:ilvl w:val="0"/>
                <w:numId w:val="2"/>
              </w:numPr>
              <w:spacing w:line="500" w:lineRule="exact"/>
              <w:ind w:left="357" w:firstLineChars="0" w:hanging="357"/>
              <w:jc w:val="left"/>
              <w:rPr>
                <w:rFonts w:ascii="微软雅黑" w:eastAsia="微软雅黑" w:cs="微软雅黑"/>
                <w:sz w:val="24"/>
                <w:szCs w:val="24"/>
              </w:rPr>
            </w:pPr>
            <w:r w:rsidRPr="006236DE">
              <w:rPr>
                <w:rFonts w:ascii="微软雅黑" w:eastAsia="微软雅黑" w:cs="微软雅黑" w:hint="eastAsia"/>
                <w:b/>
                <w:sz w:val="24"/>
                <w:szCs w:val="24"/>
              </w:rPr>
              <w:t>黄金巷22号</w:t>
            </w:r>
            <w:r>
              <w:rPr>
                <w:rFonts w:ascii="微软雅黑" w:eastAsia="微软雅黑" w:cs="微软雅黑" w:hint="eastAsia"/>
                <w:b/>
                <w:sz w:val="24"/>
                <w:szCs w:val="24"/>
              </w:rPr>
              <w:t>，</w:t>
            </w:r>
            <w:r w:rsidRPr="006236DE">
              <w:rPr>
                <w:rFonts w:ascii="微软雅黑" w:eastAsia="微软雅黑" w:cs="微软雅黑" w:hint="eastAsia"/>
                <w:sz w:val="24"/>
                <w:szCs w:val="24"/>
              </w:rPr>
              <w:t>是世界著名文学家卡夫卡曾居住的地方。</w:t>
            </w:r>
          </w:p>
          <w:p w:rsidR="00F74612" w:rsidRPr="006236DE" w:rsidRDefault="00F74612" w:rsidP="00F74612">
            <w:pPr>
              <w:pStyle w:val="a9"/>
              <w:numPr>
                <w:ilvl w:val="0"/>
                <w:numId w:val="2"/>
              </w:numPr>
              <w:spacing w:line="500" w:lineRule="exact"/>
              <w:ind w:left="357" w:firstLineChars="0" w:hanging="357"/>
              <w:jc w:val="left"/>
              <w:rPr>
                <w:rFonts w:ascii="微软雅黑" w:eastAsia="微软雅黑" w:cs="微软雅黑"/>
                <w:sz w:val="24"/>
                <w:szCs w:val="24"/>
              </w:rPr>
            </w:pPr>
            <w:r w:rsidRPr="006236DE">
              <w:rPr>
                <w:rFonts w:ascii="微软雅黑" w:eastAsia="微软雅黑" w:cs="微软雅黑" w:hint="eastAsia"/>
                <w:sz w:val="24"/>
                <w:szCs w:val="24"/>
              </w:rPr>
              <w:t>然后步行至</w:t>
            </w:r>
            <w:r w:rsidRPr="006236DE">
              <w:rPr>
                <w:rFonts w:ascii="微软雅黑" w:eastAsia="微软雅黑" w:cs="微软雅黑" w:hint="eastAsia"/>
                <w:b/>
                <w:sz w:val="24"/>
                <w:szCs w:val="24"/>
              </w:rPr>
              <w:t>旧城区</w:t>
            </w:r>
            <w:r w:rsidRPr="006236DE">
              <w:rPr>
                <w:rFonts w:ascii="微软雅黑" w:eastAsia="微软雅黑" w:cs="微软雅黑" w:hint="eastAsia"/>
                <w:sz w:val="24"/>
                <w:szCs w:val="24"/>
              </w:rPr>
              <w:t>，旧城区被联合国评为人类珍贵古迹之一，有很多古老的建筑，在这里参观旧城广场，市政厅，天文钟。然后从老城广场步行，沿着伏尔塔瓦河下行的第一座桥即到达中欧最古老的查理大桥，桥上有很多精美的雕刻，很具观赏价值。</w:t>
            </w:r>
          </w:p>
          <w:p w:rsidR="00F74612" w:rsidRPr="00811DEA" w:rsidRDefault="009B60C1" w:rsidP="00F74612">
            <w:pPr>
              <w:pStyle w:val="a9"/>
              <w:numPr>
                <w:ilvl w:val="0"/>
                <w:numId w:val="2"/>
              </w:numPr>
              <w:spacing w:line="500" w:lineRule="exact"/>
              <w:ind w:firstLineChars="0"/>
              <w:jc w:val="left"/>
              <w:rPr>
                <w:rFonts w:ascii="微软雅黑" w:eastAsia="微软雅黑" w:cs="微软雅黑"/>
                <w:sz w:val="24"/>
                <w:szCs w:val="24"/>
              </w:rPr>
            </w:pPr>
            <w:r>
              <w:rPr>
                <w:rFonts w:ascii="微软雅黑" w:eastAsia="微软雅黑" w:cs="微软雅黑" w:hint="eastAsia"/>
                <w:b/>
                <w:noProof/>
                <w:color w:val="FF0000"/>
                <w:sz w:val="24"/>
                <w:szCs w:val="24"/>
              </w:rPr>
              <w:drawing>
                <wp:anchor distT="0" distB="0" distL="114300" distR="114300" simplePos="0" relativeHeight="251664384" behindDoc="0" locked="0" layoutInCell="1" allowOverlap="1">
                  <wp:simplePos x="0" y="0"/>
                  <wp:positionH relativeFrom="margin">
                    <wp:posOffset>3981450</wp:posOffset>
                  </wp:positionH>
                  <wp:positionV relativeFrom="margin">
                    <wp:posOffset>6191885</wp:posOffset>
                  </wp:positionV>
                  <wp:extent cx="1254125" cy="1870710"/>
                  <wp:effectExtent l="19050" t="0" r="3175" b="0"/>
                  <wp:wrapSquare wrapText="bothSides"/>
                  <wp:docPr id="43" name="图片 8" descr="c:\users\administrator\appdata\roaming\360se6\User Data\temp\f2deb48f8c5494ee90390e3a2df5e0fe99257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360se6\User Data\temp\f2deb48f8c5494ee90390e3a2df5e0fe99257efd.jpg"/>
                          <pic:cNvPicPr>
                            <a:picLocks noChangeAspect="1" noChangeArrowheads="1"/>
                          </pic:cNvPicPr>
                        </pic:nvPicPr>
                        <pic:blipFill>
                          <a:blip r:embed="rId31" r:link="rId32"/>
                          <a:srcRect/>
                          <a:stretch>
                            <a:fillRect/>
                          </a:stretch>
                        </pic:blipFill>
                        <pic:spPr bwMode="auto">
                          <a:xfrm>
                            <a:off x="0" y="0"/>
                            <a:ext cx="1254125" cy="1870710"/>
                          </a:xfrm>
                          <a:prstGeom prst="rect">
                            <a:avLst/>
                          </a:prstGeom>
                          <a:noFill/>
                          <a:ln w="9525">
                            <a:noFill/>
                            <a:miter lim="800000"/>
                            <a:headEnd/>
                            <a:tailEnd/>
                          </a:ln>
                        </pic:spPr>
                      </pic:pic>
                    </a:graphicData>
                  </a:graphic>
                </wp:anchor>
              </w:drawing>
            </w:r>
            <w:r w:rsidR="00F74612" w:rsidRPr="00EF0631">
              <w:rPr>
                <w:rFonts w:ascii="微软雅黑" w:eastAsia="微软雅黑" w:cs="微软雅黑" w:hint="eastAsia"/>
                <w:b/>
                <w:color w:val="FF0000"/>
                <w:sz w:val="24"/>
                <w:szCs w:val="24"/>
              </w:rPr>
              <w:t>特别赠送：</w:t>
            </w:r>
            <w:r w:rsidR="00F74612">
              <w:rPr>
                <w:rFonts w:ascii="微软雅黑" w:eastAsia="微软雅黑" w:cs="微软雅黑" w:hint="eastAsia"/>
                <w:sz w:val="24"/>
                <w:szCs w:val="24"/>
              </w:rPr>
              <w:t>晚餐后，欣赏</w:t>
            </w:r>
            <w:r w:rsidR="00F74612" w:rsidRPr="00F8408C">
              <w:rPr>
                <w:rFonts w:ascii="微软雅黑" w:eastAsia="微软雅黑" w:cs="微软雅黑"/>
                <w:sz w:val="24"/>
                <w:szCs w:val="24"/>
              </w:rPr>
              <w:t>捷克戏剧中最特殊、知</w:t>
            </w:r>
            <w:r w:rsidR="00F74612" w:rsidRPr="00811DEA">
              <w:rPr>
                <w:rFonts w:ascii="微软雅黑" w:eastAsia="微软雅黑" w:cs="微软雅黑"/>
                <w:sz w:val="24"/>
                <w:szCs w:val="24"/>
              </w:rPr>
              <w:t>名度也最高</w:t>
            </w:r>
            <w:r w:rsidR="00F74612" w:rsidRPr="00F8408C">
              <w:rPr>
                <w:rFonts w:ascii="微软雅黑" w:eastAsia="微软雅黑" w:cs="微软雅黑"/>
                <w:sz w:val="24"/>
                <w:szCs w:val="24"/>
              </w:rPr>
              <w:t>的</w:t>
            </w:r>
            <w:r w:rsidR="00F74612">
              <w:rPr>
                <w:rFonts w:ascii="微软雅黑" w:eastAsia="微软雅黑" w:cs="微软雅黑" w:hint="eastAsia"/>
                <w:sz w:val="24"/>
                <w:szCs w:val="24"/>
              </w:rPr>
              <w:t>黑光剧。</w:t>
            </w:r>
            <w:r w:rsidR="00F74612" w:rsidRPr="00811DEA">
              <w:rPr>
                <w:rFonts w:ascii="微软雅黑" w:eastAsia="微软雅黑" w:cs="微软雅黑"/>
                <w:sz w:val="24"/>
                <w:szCs w:val="24"/>
              </w:rPr>
              <w:t>黑光剧的特色是将灯光和色彩作特殊处理，营造出奇幻的效果，因此也有人称它为「幻象想象剧」。舞台布景是全黑的，演员也全身着黑衣或蒙上黑布上场，舞台前只以几盏灯光照射，因此演员看起来几乎是隐形的。演出时演员手持涂上荧光的道具，或在身体某些部位涂上色彩，让舞台上显现出许多奇妙的影像；有些黑光剧像特技表演，有些则有剧情。黑光剧的演员全身都是哑剧表演的细胞，他们娴熟多变的肢体语言，是黑光剧表演的灵魂所在。</w:t>
            </w:r>
          </w:p>
          <w:p w:rsidR="00F74612" w:rsidRDefault="00F74612" w:rsidP="009B60C1">
            <w:pPr>
              <w:pStyle w:val="a9"/>
              <w:spacing w:line="360" w:lineRule="auto"/>
              <w:jc w:val="left"/>
              <w:rPr>
                <w:rFonts w:ascii="微软雅黑" w:eastAsia="微软雅黑" w:cs="微软雅黑"/>
                <w:b/>
                <w:bCs/>
                <w:sz w:val="24"/>
                <w:szCs w:val="24"/>
              </w:rPr>
            </w:pPr>
            <w:r>
              <w:rPr>
                <w:noProof/>
              </w:rPr>
              <w:drawing>
                <wp:inline distT="0" distB="0" distL="0" distR="0">
                  <wp:extent cx="1560464" cy="1052624"/>
                  <wp:effectExtent l="19050" t="0" r="1636" b="0"/>
                  <wp:docPr id="16" name="图片 16" descr="u=477833701,595979291&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477833701,595979291&amp;fm=21&amp;gp=0"/>
                          <pic:cNvPicPr>
                            <a:picLocks noChangeAspect="1" noChangeArrowheads="1"/>
                          </pic:cNvPicPr>
                        </pic:nvPicPr>
                        <pic:blipFill>
                          <a:blip r:embed="rId33"/>
                          <a:srcRect/>
                          <a:stretch>
                            <a:fillRect/>
                          </a:stretch>
                        </pic:blipFill>
                        <pic:spPr bwMode="auto">
                          <a:xfrm>
                            <a:off x="0" y="0"/>
                            <a:ext cx="1560597" cy="1052713"/>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512038" cy="999720"/>
                  <wp:effectExtent l="19050" t="0" r="0" b="0"/>
                  <wp:docPr id="17" name="图片 17" descr="wKgB4lJ-H4WAcwrPAAqkhJ7zT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KgB4lJ-H4WAcwrPAAqkhJ7zT2028"/>
                          <pic:cNvPicPr>
                            <a:picLocks noChangeAspect="1" noChangeArrowheads="1"/>
                          </pic:cNvPicPr>
                        </pic:nvPicPr>
                        <pic:blipFill>
                          <a:blip r:embed="rId34" cstate="print"/>
                          <a:srcRect/>
                          <a:stretch>
                            <a:fillRect/>
                          </a:stretch>
                        </pic:blipFill>
                        <pic:spPr bwMode="auto">
                          <a:xfrm>
                            <a:off x="0" y="0"/>
                            <a:ext cx="1512366" cy="999937"/>
                          </a:xfrm>
                          <a:prstGeom prst="rect">
                            <a:avLst/>
                          </a:prstGeom>
                          <a:noFill/>
                          <a:ln w="9525">
                            <a:noFill/>
                            <a:miter lim="800000"/>
                            <a:headEnd/>
                            <a:tailEnd/>
                          </a:ln>
                        </pic:spPr>
                      </pic:pic>
                    </a:graphicData>
                  </a:graphic>
                </wp:inline>
              </w:drawing>
            </w:r>
            <w:r>
              <w:rPr>
                <w:rFonts w:hint="eastAsia"/>
              </w:rPr>
              <w:t xml:space="preserve"> </w:t>
            </w:r>
            <w:r>
              <w:rPr>
                <w:noProof/>
              </w:rPr>
              <w:lastRenderedPageBreak/>
              <w:drawing>
                <wp:inline distT="0" distB="0" distL="0" distR="0">
                  <wp:extent cx="1362293" cy="1030953"/>
                  <wp:effectExtent l="19050" t="0" r="9307" b="0"/>
                  <wp:docPr id="18" name="图片 18" descr="wKgB3FE3UB2AVH7RABRqvT6RXpk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KgB3FE3UB2AVH7RABRqvT6RXpk37"/>
                          <pic:cNvPicPr>
                            <a:picLocks noChangeAspect="1" noChangeArrowheads="1"/>
                          </pic:cNvPicPr>
                        </pic:nvPicPr>
                        <pic:blipFill>
                          <a:blip r:embed="rId35"/>
                          <a:srcRect/>
                          <a:stretch>
                            <a:fillRect/>
                          </a:stretch>
                        </pic:blipFill>
                        <pic:spPr bwMode="auto">
                          <a:xfrm>
                            <a:off x="0" y="0"/>
                            <a:ext cx="1363040" cy="1031519"/>
                          </a:xfrm>
                          <a:prstGeom prst="rect">
                            <a:avLst/>
                          </a:prstGeom>
                          <a:noFill/>
                          <a:ln w="9525">
                            <a:noFill/>
                            <a:miter lim="800000"/>
                            <a:headEnd/>
                            <a:tailEnd/>
                          </a:ln>
                        </pic:spPr>
                      </pic:pic>
                    </a:graphicData>
                  </a:graphic>
                </wp:inline>
              </w:drawing>
            </w:r>
          </w:p>
        </w:tc>
      </w:tr>
      <w:tr w:rsidR="00F74612" w:rsidTr="00DD5DE2">
        <w:trPr>
          <w:trHeight w:val="2826"/>
          <w:jc w:val="center"/>
        </w:trPr>
        <w:tc>
          <w:tcPr>
            <w:tcW w:w="1186" w:type="dxa"/>
          </w:tcPr>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lastRenderedPageBreak/>
              <w:t>第六天</w:t>
            </w:r>
          </w:p>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11.21</w:t>
            </w:r>
          </w:p>
        </w:tc>
        <w:tc>
          <w:tcPr>
            <w:tcW w:w="8776" w:type="dxa"/>
          </w:tcPr>
          <w:p w:rsidR="00F74612" w:rsidRDefault="00F74612" w:rsidP="00DD5DE2">
            <w:pPr>
              <w:rPr>
                <w:rFonts w:ascii="微软雅黑" w:eastAsia="微软雅黑" w:cs="微软雅黑"/>
                <w:b/>
                <w:bCs/>
                <w:sz w:val="24"/>
                <w:szCs w:val="24"/>
              </w:rPr>
            </w:pPr>
            <w:r>
              <w:rPr>
                <w:rFonts w:ascii="微软雅黑" w:eastAsia="微软雅黑" w:cs="微软雅黑" w:hint="eastAsia"/>
                <w:b/>
                <w:bCs/>
                <w:sz w:val="24"/>
                <w:szCs w:val="24"/>
              </w:rPr>
              <w:t>布拉格—克鲁姆洛夫（175KM，车程约2.5小时）</w:t>
            </w:r>
          </w:p>
          <w:p w:rsidR="00F74612" w:rsidRDefault="00F74612" w:rsidP="00DD5DE2">
            <w:pPr>
              <w:rPr>
                <w:rFonts w:ascii="微软雅黑" w:eastAsia="微软雅黑" w:cs="微软雅黑"/>
                <w:kern w:val="0"/>
                <w:sz w:val="24"/>
                <w:szCs w:val="24"/>
              </w:rPr>
            </w:pPr>
            <w:r>
              <w:rPr>
                <w:rFonts w:ascii="微软雅黑" w:eastAsia="微软雅黑" w:cs="微软雅黑"/>
                <w:noProof/>
                <w:kern w:val="0"/>
                <w:sz w:val="24"/>
                <w:szCs w:val="24"/>
              </w:rPr>
              <w:drawing>
                <wp:inline distT="0" distB="0" distL="0" distR="0">
                  <wp:extent cx="212725" cy="212725"/>
                  <wp:effectExtent l="19050" t="0" r="0" b="0"/>
                  <wp:docPr id="19" name="Picture 42" descr="667241058143194414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672410581431944149848"/>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行程：</w:t>
            </w:r>
          </w:p>
          <w:p w:rsidR="00F74612" w:rsidRDefault="00F74612" w:rsidP="00F74612">
            <w:pPr>
              <w:pStyle w:val="a9"/>
              <w:numPr>
                <w:ilvl w:val="0"/>
                <w:numId w:val="2"/>
              </w:numPr>
              <w:spacing w:line="500" w:lineRule="exact"/>
              <w:ind w:firstLineChars="0"/>
              <w:jc w:val="left"/>
              <w:rPr>
                <w:rFonts w:ascii="微软雅黑" w:eastAsia="微软雅黑" w:cs="微软雅黑"/>
                <w:kern w:val="0"/>
                <w:sz w:val="24"/>
                <w:szCs w:val="24"/>
              </w:rPr>
            </w:pPr>
            <w:r>
              <w:rPr>
                <w:rFonts w:ascii="微软雅黑" w:eastAsia="微软雅黑" w:cs="微软雅黑" w:hint="eastAsia"/>
                <w:sz w:val="24"/>
                <w:szCs w:val="24"/>
              </w:rPr>
              <w:t>早餐后前往</w:t>
            </w:r>
            <w:r>
              <w:rPr>
                <w:rFonts w:ascii="微软雅黑" w:eastAsia="微软雅黑" w:hAnsi="微软雅黑" w:cs="微软雅黑" w:hint="eastAsia"/>
                <w:sz w:val="24"/>
                <w:szCs w:val="24"/>
              </w:rPr>
              <w:t>欧洲最美联合国教科文组织指定保护的捷克小镇之一——</w:t>
            </w:r>
            <w:r>
              <w:rPr>
                <w:rFonts w:ascii="微软雅黑" w:eastAsia="微软雅黑" w:cs="微软雅黑" w:hint="eastAsia"/>
                <w:sz w:val="24"/>
                <w:szCs w:val="24"/>
              </w:rPr>
              <w:t>克鲁姆洛夫。</w:t>
            </w:r>
          </w:p>
          <w:p w:rsidR="00F74612" w:rsidRDefault="00F74612" w:rsidP="00F74612">
            <w:pPr>
              <w:pStyle w:val="a9"/>
              <w:numPr>
                <w:ilvl w:val="0"/>
                <w:numId w:val="2"/>
              </w:numPr>
              <w:spacing w:line="500" w:lineRule="exact"/>
              <w:ind w:firstLineChars="0"/>
              <w:jc w:val="left"/>
              <w:rPr>
                <w:rFonts w:ascii="微软雅黑" w:eastAsia="微软雅黑" w:cs="微软雅黑"/>
                <w:kern w:val="0"/>
                <w:sz w:val="24"/>
                <w:szCs w:val="24"/>
              </w:rPr>
            </w:pPr>
            <w:r>
              <w:rPr>
                <w:rFonts w:ascii="微软雅黑" w:eastAsia="微软雅黑" w:cs="微软雅黑" w:hint="eastAsia"/>
                <w:sz w:val="24"/>
                <w:szCs w:val="24"/>
              </w:rPr>
              <w:t>抵达后</w:t>
            </w:r>
            <w:r>
              <w:rPr>
                <w:rFonts w:ascii="微软雅黑" w:eastAsia="微软雅黑" w:hAnsi="微软雅黑" w:cs="微软雅黑" w:hint="eastAsia"/>
                <w:sz w:val="24"/>
                <w:szCs w:val="24"/>
              </w:rPr>
              <w:t>游览这座欧洲最美丽的中古小城之一，走进这座城市时光仿佛停留在十八世纪，它被联合国科教文组织列为世界文化遗产之一。</w:t>
            </w:r>
          </w:p>
          <w:p w:rsidR="00F74612" w:rsidRPr="00D93F15" w:rsidRDefault="00F74612" w:rsidP="00F74612">
            <w:pPr>
              <w:pStyle w:val="a9"/>
              <w:numPr>
                <w:ilvl w:val="0"/>
                <w:numId w:val="2"/>
              </w:numPr>
              <w:spacing w:line="500" w:lineRule="exact"/>
              <w:ind w:firstLineChars="0"/>
              <w:jc w:val="left"/>
              <w:rPr>
                <w:rFonts w:ascii="微软雅黑" w:eastAsia="微软雅黑" w:cs="微软雅黑"/>
                <w:kern w:val="0"/>
                <w:sz w:val="24"/>
                <w:szCs w:val="24"/>
              </w:rPr>
            </w:pPr>
            <w:r>
              <w:rPr>
                <w:rFonts w:ascii="微软雅黑" w:eastAsia="微软雅黑" w:hAnsi="微软雅黑" w:cs="微软雅黑" w:hint="eastAsia"/>
                <w:sz w:val="24"/>
                <w:szCs w:val="24"/>
              </w:rPr>
              <w:t>捷克第二大堡垒—</w:t>
            </w:r>
            <w:r w:rsidRPr="00D93F15">
              <w:rPr>
                <w:rFonts w:ascii="微软雅黑" w:eastAsia="微软雅黑" w:hAnsi="微软雅黑" w:cs="微软雅黑" w:hint="eastAsia"/>
                <w:b/>
                <w:sz w:val="24"/>
                <w:szCs w:val="24"/>
              </w:rPr>
              <w:t>古姆洛夫城堡</w:t>
            </w:r>
            <w:r>
              <w:rPr>
                <w:rFonts w:ascii="微软雅黑" w:eastAsia="微软雅黑" w:hAnsi="微软雅黑" w:cs="微软雅黑" w:hint="eastAsia"/>
                <w:sz w:val="24"/>
                <w:szCs w:val="24"/>
              </w:rPr>
              <w:t>。</w:t>
            </w:r>
            <w:r w:rsidRPr="00D93F15">
              <w:rPr>
                <w:rFonts w:ascii="微软雅黑" w:eastAsia="微软雅黑" w:hAnsi="微软雅黑" w:cs="微软雅黑"/>
                <w:sz w:val="24"/>
                <w:szCs w:val="24"/>
              </w:rPr>
              <w:t>内有一个保存完好的巴洛克式剧场，整座城堡本身就是一幅绝美的画卷</w:t>
            </w:r>
            <w:r>
              <w:rPr>
                <w:rFonts w:ascii="微软雅黑" w:eastAsia="微软雅黑" w:hAnsi="微软雅黑" w:cs="微软雅黑" w:hint="eastAsia"/>
                <w:sz w:val="24"/>
                <w:szCs w:val="24"/>
              </w:rPr>
              <w:t>。</w:t>
            </w:r>
          </w:p>
          <w:p w:rsidR="00F74612" w:rsidRPr="00D93F15" w:rsidRDefault="00F74612" w:rsidP="00F74612">
            <w:pPr>
              <w:pStyle w:val="a9"/>
              <w:numPr>
                <w:ilvl w:val="0"/>
                <w:numId w:val="2"/>
              </w:numPr>
              <w:spacing w:line="500" w:lineRule="exact"/>
              <w:ind w:firstLineChars="0"/>
              <w:jc w:val="left"/>
              <w:rPr>
                <w:rFonts w:ascii="微软雅黑" w:eastAsia="微软雅黑" w:cs="微软雅黑"/>
                <w:kern w:val="0"/>
                <w:sz w:val="24"/>
                <w:szCs w:val="24"/>
              </w:rPr>
            </w:pPr>
            <w:r w:rsidRPr="00D93F15">
              <w:rPr>
                <w:rFonts w:ascii="微软雅黑" w:eastAsia="微软雅黑" w:cs="微软雅黑"/>
                <w:b/>
                <w:kern w:val="0"/>
                <w:sz w:val="24"/>
                <w:szCs w:val="24"/>
              </w:rPr>
              <w:t>克鲁姆洛夫内城</w:t>
            </w:r>
            <w:r>
              <w:rPr>
                <w:rFonts w:ascii="微软雅黑" w:eastAsia="微软雅黑" w:cs="微软雅黑" w:hint="eastAsia"/>
                <w:kern w:val="0"/>
                <w:sz w:val="24"/>
                <w:szCs w:val="24"/>
              </w:rPr>
              <w:t>，</w:t>
            </w:r>
            <w:r w:rsidRPr="00D93F15">
              <w:rPr>
                <w:rFonts w:ascii="微软雅黑" w:eastAsia="微软雅黑" w:cs="微软雅黑"/>
                <w:kern w:val="0"/>
                <w:sz w:val="24"/>
                <w:szCs w:val="24"/>
              </w:rPr>
              <w:t>是克鲁姆洛夫的核心部分，整个地区在1989年被宣布为国家文化古迹，1992年被联合国教科文组织列为世界遗产。</w:t>
            </w:r>
          </w:p>
          <w:p w:rsidR="00F74612" w:rsidRDefault="00F74612" w:rsidP="00DD5DE2">
            <w:pPr>
              <w:pStyle w:val="a9"/>
              <w:spacing w:before="240" w:after="240"/>
              <w:jc w:val="left"/>
              <w:rPr>
                <w:rFonts w:ascii="微软雅黑" w:eastAsia="微软雅黑" w:cs="微软雅黑"/>
                <w:kern w:val="0"/>
                <w:sz w:val="24"/>
                <w:szCs w:val="24"/>
              </w:rPr>
            </w:pPr>
            <w:r>
              <w:rPr>
                <w:noProof/>
              </w:rPr>
              <w:drawing>
                <wp:inline distT="0" distB="0" distL="0" distR="0">
                  <wp:extent cx="1563931" cy="1036245"/>
                  <wp:effectExtent l="19050" t="0" r="0" b="0"/>
                  <wp:docPr id="20" name="图片 20" descr="wKgB4lIroNqASWe7AAFvbpgwcMw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KgB4lIroNqASWe7AAFvbpgwcMw46"/>
                          <pic:cNvPicPr>
                            <a:picLocks noChangeAspect="1" noChangeArrowheads="1"/>
                          </pic:cNvPicPr>
                        </pic:nvPicPr>
                        <pic:blipFill>
                          <a:blip r:embed="rId36"/>
                          <a:srcRect/>
                          <a:stretch>
                            <a:fillRect/>
                          </a:stretch>
                        </pic:blipFill>
                        <pic:spPr bwMode="auto">
                          <a:xfrm>
                            <a:off x="0" y="0"/>
                            <a:ext cx="1567866" cy="1038852"/>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501406" cy="1000937"/>
                  <wp:effectExtent l="19050" t="0" r="3544" b="0"/>
                  <wp:docPr id="21" name="图片 21" descr="wKgB4lN2H9-AaleBADb9WkJO04Y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KgB4lN2H9-AaleBADb9WkJO04Y49"/>
                          <pic:cNvPicPr>
                            <a:picLocks noChangeAspect="1" noChangeArrowheads="1"/>
                          </pic:cNvPicPr>
                        </pic:nvPicPr>
                        <pic:blipFill>
                          <a:blip r:embed="rId37" cstate="print"/>
                          <a:srcRect/>
                          <a:stretch>
                            <a:fillRect/>
                          </a:stretch>
                        </pic:blipFill>
                        <pic:spPr bwMode="auto">
                          <a:xfrm>
                            <a:off x="0" y="0"/>
                            <a:ext cx="1501519" cy="1001012"/>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512038" cy="1020584"/>
                  <wp:effectExtent l="19050" t="0" r="0" b="0"/>
                  <wp:docPr id="22" name="图片 22" descr="wKgB6lSETJmAEd0TAA4doEEQ8JQ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KgB6lSETJmAEd0TAA4doEEQ8JQ94"/>
                          <pic:cNvPicPr>
                            <a:picLocks noChangeAspect="1" noChangeArrowheads="1"/>
                          </pic:cNvPicPr>
                        </pic:nvPicPr>
                        <pic:blipFill>
                          <a:blip r:embed="rId38" cstate="print"/>
                          <a:srcRect/>
                          <a:stretch>
                            <a:fillRect/>
                          </a:stretch>
                        </pic:blipFill>
                        <pic:spPr bwMode="auto">
                          <a:xfrm>
                            <a:off x="0" y="0"/>
                            <a:ext cx="1512152" cy="1020661"/>
                          </a:xfrm>
                          <a:prstGeom prst="rect">
                            <a:avLst/>
                          </a:prstGeom>
                          <a:noFill/>
                          <a:ln w="9525">
                            <a:noFill/>
                            <a:miter lim="800000"/>
                            <a:headEnd/>
                            <a:tailEnd/>
                          </a:ln>
                        </pic:spPr>
                      </pic:pic>
                    </a:graphicData>
                  </a:graphic>
                </wp:inline>
              </w:drawing>
            </w:r>
          </w:p>
        </w:tc>
      </w:tr>
      <w:tr w:rsidR="00F74612" w:rsidTr="00DD5DE2">
        <w:trPr>
          <w:trHeight w:val="3611"/>
          <w:jc w:val="center"/>
        </w:trPr>
        <w:tc>
          <w:tcPr>
            <w:tcW w:w="1186" w:type="dxa"/>
          </w:tcPr>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第七天</w:t>
            </w:r>
          </w:p>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11.22</w:t>
            </w:r>
          </w:p>
        </w:tc>
        <w:tc>
          <w:tcPr>
            <w:tcW w:w="8776" w:type="dxa"/>
          </w:tcPr>
          <w:p w:rsidR="00F74612" w:rsidRDefault="00F74612" w:rsidP="00DD5DE2">
            <w:pPr>
              <w:rPr>
                <w:rFonts w:ascii="微软雅黑" w:eastAsia="微软雅黑" w:cs="微软雅黑"/>
                <w:b/>
                <w:bCs/>
                <w:sz w:val="24"/>
                <w:szCs w:val="24"/>
              </w:rPr>
            </w:pPr>
            <w:r>
              <w:rPr>
                <w:rFonts w:ascii="微软雅黑" w:eastAsia="微软雅黑" w:cs="微软雅黑" w:hint="eastAsia"/>
                <w:b/>
                <w:bCs/>
                <w:sz w:val="24"/>
                <w:szCs w:val="24"/>
              </w:rPr>
              <w:t>克鲁姆洛夫—瓦豪风景区（130KM，车程约2小时）—维也纳（90KM，车程约1.5小时）</w:t>
            </w:r>
          </w:p>
          <w:p w:rsidR="00F74612" w:rsidRDefault="00F74612" w:rsidP="00DD5DE2">
            <w:pPr>
              <w:rPr>
                <w:rFonts w:ascii="微软雅黑" w:eastAsia="微软雅黑" w:cs="微软雅黑"/>
                <w:kern w:val="0"/>
                <w:sz w:val="24"/>
                <w:szCs w:val="24"/>
              </w:rPr>
            </w:pPr>
            <w:r>
              <w:rPr>
                <w:rFonts w:ascii="微软雅黑" w:eastAsia="微软雅黑" w:cs="微软雅黑"/>
                <w:noProof/>
                <w:kern w:val="0"/>
                <w:sz w:val="24"/>
                <w:szCs w:val="24"/>
              </w:rPr>
              <w:drawing>
                <wp:inline distT="0" distB="0" distL="0" distR="0">
                  <wp:extent cx="212725" cy="212725"/>
                  <wp:effectExtent l="19050" t="0" r="0" b="0"/>
                  <wp:docPr id="23" name="Picture 46" descr="221117232143194414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211172321431944149868"/>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行程：</w:t>
            </w:r>
          </w:p>
          <w:p w:rsidR="00F74612" w:rsidRDefault="00F74612" w:rsidP="00F74612">
            <w:pPr>
              <w:pStyle w:val="a9"/>
              <w:numPr>
                <w:ilvl w:val="0"/>
                <w:numId w:val="2"/>
              </w:numPr>
              <w:spacing w:line="500" w:lineRule="exact"/>
              <w:ind w:firstLineChars="0"/>
              <w:jc w:val="left"/>
              <w:rPr>
                <w:rFonts w:ascii="微软雅黑" w:eastAsia="微软雅黑" w:hAnsi="微软雅黑" w:cs="微软雅黑"/>
                <w:sz w:val="24"/>
                <w:szCs w:val="24"/>
              </w:rPr>
            </w:pPr>
            <w:r>
              <w:rPr>
                <w:rFonts w:ascii="微软雅黑" w:eastAsia="微软雅黑" w:hAnsi="微软雅黑" w:cs="微软雅黑" w:hint="eastAsia"/>
                <w:sz w:val="24"/>
                <w:szCs w:val="24"/>
              </w:rPr>
              <w:t>上午，乘车前往乘车前往多瑙河岸最美丽的</w:t>
            </w:r>
            <w:r w:rsidRPr="004B4870">
              <w:rPr>
                <w:rFonts w:ascii="微软雅黑" w:eastAsia="微软雅黑" w:hAnsi="微软雅黑" w:cs="微软雅黑" w:hint="eastAsia"/>
                <w:b/>
                <w:sz w:val="24"/>
                <w:szCs w:val="24"/>
              </w:rPr>
              <w:t>瓦豪风景区</w:t>
            </w:r>
            <w:r>
              <w:rPr>
                <w:rFonts w:ascii="微软雅黑" w:eastAsia="微软雅黑" w:hAnsi="微软雅黑" w:cs="微软雅黑" w:hint="eastAsia"/>
                <w:sz w:val="24"/>
                <w:szCs w:val="24"/>
              </w:rPr>
              <w:t>，其全长3000公里，其中景色最优美的非梅尔克至克林姆间的瓦豪河谷莫属，</w:t>
            </w:r>
            <w:r w:rsidRPr="00695D3D">
              <w:rPr>
                <w:rFonts w:ascii="微软雅黑" w:eastAsia="微软雅黑" w:cs="微软雅黑"/>
                <w:color w:val="000000"/>
                <w:kern w:val="0"/>
                <w:sz w:val="24"/>
                <w:szCs w:val="24"/>
              </w:rPr>
              <w:t>瓦豪地区是奥地利主要葡萄酒产区</w:t>
            </w:r>
            <w:r>
              <w:rPr>
                <w:rFonts w:ascii="微软雅黑" w:eastAsia="微软雅黑" w:cs="微软雅黑" w:hint="eastAsia"/>
                <w:color w:val="000000"/>
                <w:kern w:val="0"/>
                <w:sz w:val="24"/>
                <w:szCs w:val="24"/>
              </w:rPr>
              <w:t>，</w:t>
            </w:r>
            <w:r w:rsidRPr="00695D3D">
              <w:rPr>
                <w:rFonts w:ascii="微软雅黑" w:eastAsia="微软雅黑" w:cs="微软雅黑" w:hint="eastAsia"/>
                <w:color w:val="000000"/>
                <w:kern w:val="0"/>
                <w:sz w:val="24"/>
                <w:szCs w:val="24"/>
              </w:rPr>
              <w:t>翠绿的庄园搭配古城遗迹，更使其列名世界遗产之</w:t>
            </w:r>
            <w:r>
              <w:rPr>
                <w:rFonts w:ascii="微软雅黑" w:eastAsia="微软雅黑" w:hAnsi="微软雅黑" w:cs="微软雅黑" w:hint="eastAsia"/>
                <w:sz w:val="24"/>
                <w:szCs w:val="24"/>
              </w:rPr>
              <w:t>一。前往葡萄酒庄园参观，品滋味香醇的美酒。</w:t>
            </w:r>
          </w:p>
          <w:p w:rsidR="00F74612" w:rsidRPr="00695D3D" w:rsidRDefault="00F74612" w:rsidP="00F74612">
            <w:pPr>
              <w:pStyle w:val="a9"/>
              <w:numPr>
                <w:ilvl w:val="0"/>
                <w:numId w:val="2"/>
              </w:numPr>
              <w:spacing w:line="500" w:lineRule="exact"/>
              <w:ind w:firstLineChars="0"/>
              <w:jc w:val="left"/>
              <w:rPr>
                <w:rFonts w:ascii="微软雅黑" w:eastAsia="微软雅黑" w:cs="微软雅黑"/>
                <w:sz w:val="24"/>
                <w:szCs w:val="24"/>
              </w:rPr>
            </w:pPr>
            <w:r>
              <w:rPr>
                <w:rFonts w:ascii="微软雅黑" w:eastAsia="微软雅黑" w:hAnsi="微软雅黑" w:cs="微软雅黑" w:hint="eastAsia"/>
                <w:sz w:val="24"/>
                <w:szCs w:val="24"/>
              </w:rPr>
              <w:lastRenderedPageBreak/>
              <w:t>之后乘车前往维也纳，游览</w:t>
            </w:r>
            <w:r w:rsidRPr="000D27D1">
              <w:rPr>
                <w:rFonts w:ascii="微软雅黑" w:eastAsia="微软雅黑" w:hAnsi="微软雅黑" w:cs="微软雅黑" w:hint="eastAsia"/>
                <w:b/>
                <w:sz w:val="24"/>
                <w:szCs w:val="24"/>
              </w:rPr>
              <w:t>维也纳国家歌剧院</w:t>
            </w:r>
            <w:r>
              <w:rPr>
                <w:rFonts w:ascii="微软雅黑" w:eastAsia="微软雅黑" w:hAnsi="微软雅黑" w:cs="微软雅黑" w:hint="eastAsia"/>
                <w:b/>
                <w:sz w:val="24"/>
                <w:szCs w:val="24"/>
              </w:rPr>
              <w:t>（外观）</w:t>
            </w:r>
            <w:r>
              <w:rPr>
                <w:rFonts w:ascii="微软雅黑" w:eastAsia="微软雅黑" w:hAnsi="微软雅黑" w:cs="微软雅黑" w:hint="eastAsia"/>
                <w:sz w:val="24"/>
                <w:szCs w:val="24"/>
              </w:rPr>
              <w:t>，世界上最古老的歌剧院之一；</w:t>
            </w:r>
            <w:r w:rsidRPr="000D27D1">
              <w:rPr>
                <w:rFonts w:ascii="微软雅黑" w:eastAsia="微软雅黑" w:hAnsi="微软雅黑" w:cs="微软雅黑" w:hint="eastAsia"/>
                <w:b/>
                <w:sz w:val="24"/>
                <w:szCs w:val="24"/>
              </w:rPr>
              <w:t>霍夫堡皇宫</w:t>
            </w:r>
            <w:r>
              <w:rPr>
                <w:rFonts w:ascii="微软雅黑" w:eastAsia="微软雅黑" w:hAnsi="微软雅黑" w:cs="微软雅黑" w:hint="eastAsia"/>
                <w:b/>
                <w:sz w:val="24"/>
                <w:szCs w:val="24"/>
              </w:rPr>
              <w:t>（外观）</w:t>
            </w:r>
            <w:r>
              <w:rPr>
                <w:rFonts w:ascii="微软雅黑" w:eastAsia="微软雅黑" w:hAnsi="微软雅黑" w:cs="微软雅黑" w:hint="eastAsia"/>
                <w:sz w:val="24"/>
                <w:szCs w:val="24"/>
              </w:rPr>
              <w:t>，哈布斯堡王朝在这里统治奥匈帝国长达七百多年，因此汇集了欧洲多种建筑风格，有“城中之城”的美誉；古老的</w:t>
            </w:r>
            <w:r w:rsidRPr="000D27D1">
              <w:rPr>
                <w:rFonts w:ascii="微软雅黑" w:eastAsia="微软雅黑" w:hAnsi="微软雅黑" w:cs="微软雅黑" w:hint="eastAsia"/>
                <w:b/>
                <w:sz w:val="24"/>
                <w:szCs w:val="24"/>
              </w:rPr>
              <w:t>议会大厦</w:t>
            </w:r>
            <w:r>
              <w:rPr>
                <w:rFonts w:ascii="微软雅黑" w:eastAsia="微软雅黑" w:hAnsi="微软雅黑" w:cs="微软雅黑" w:hint="eastAsia"/>
                <w:b/>
                <w:sz w:val="24"/>
                <w:szCs w:val="24"/>
              </w:rPr>
              <w:t>（外观）</w:t>
            </w:r>
            <w:r>
              <w:rPr>
                <w:rFonts w:ascii="微软雅黑" w:eastAsia="微软雅黑" w:hAnsi="微软雅黑" w:cs="微软雅黑" w:hint="eastAsia"/>
                <w:sz w:val="24"/>
                <w:szCs w:val="24"/>
              </w:rPr>
              <w:t>，古希腊式的建筑，议会大厦前矗立着智慧女神雅典娜的雕塑，象征着自由和民主；壮观的</w:t>
            </w:r>
            <w:r w:rsidRPr="000D27D1">
              <w:rPr>
                <w:rFonts w:ascii="微软雅黑" w:eastAsia="微软雅黑" w:hAnsi="微软雅黑" w:cs="微软雅黑" w:hint="eastAsia"/>
                <w:b/>
                <w:sz w:val="24"/>
                <w:szCs w:val="24"/>
              </w:rPr>
              <w:t>市政府广场</w:t>
            </w:r>
            <w:r>
              <w:rPr>
                <w:rFonts w:ascii="微软雅黑" w:eastAsia="微软雅黑" w:hAnsi="微软雅黑" w:cs="微软雅黑" w:hint="eastAsia"/>
                <w:sz w:val="24"/>
                <w:szCs w:val="24"/>
              </w:rPr>
              <w:t>，充满了欧陆风格和情趣。这座城市环境优美，景致诱人，每一个角落都能感受到昔日辉煌的历史和君王统治时期留存的遗韵，也被誉为“多瑙河的女神”。</w:t>
            </w:r>
          </w:p>
          <w:p w:rsidR="00F74612" w:rsidRDefault="00F74612" w:rsidP="00DD5DE2">
            <w:pPr>
              <w:pStyle w:val="a9"/>
              <w:jc w:val="center"/>
              <w:rPr>
                <w:rFonts w:ascii="微软雅黑" w:eastAsia="微软雅黑" w:cs="微软雅黑"/>
                <w:sz w:val="24"/>
                <w:szCs w:val="24"/>
              </w:rPr>
            </w:pPr>
            <w:r>
              <w:rPr>
                <w:noProof/>
              </w:rPr>
              <w:drawing>
                <wp:inline distT="0" distB="0" distL="0" distR="0">
                  <wp:extent cx="1674323" cy="1158949"/>
                  <wp:effectExtent l="19050" t="0" r="2077" b="0"/>
                  <wp:docPr id="24" name="图片 24" descr="wKgB4lOWpfSAHhNaAAFmDAIo-5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KgB4lOWpfSAHhNaAAFmDAIo-5A29"/>
                          <pic:cNvPicPr>
                            <a:picLocks noChangeAspect="1" noChangeArrowheads="1"/>
                          </pic:cNvPicPr>
                        </pic:nvPicPr>
                        <pic:blipFill>
                          <a:blip r:embed="rId39" cstate="print"/>
                          <a:srcRect/>
                          <a:stretch>
                            <a:fillRect/>
                          </a:stretch>
                        </pic:blipFill>
                        <pic:spPr bwMode="auto">
                          <a:xfrm>
                            <a:off x="0" y="0"/>
                            <a:ext cx="1677003" cy="1160804"/>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193062" cy="1158711"/>
                  <wp:effectExtent l="19050" t="0" r="7088" b="0"/>
                  <wp:docPr id="25" name="图片 25" descr="wKgB3FFK2daABk2rAA-Tj1xV-h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KgB3FFK2daABk2rAA-Tj1xV-hE73"/>
                          <pic:cNvPicPr>
                            <a:picLocks noChangeAspect="1" noChangeArrowheads="1"/>
                          </pic:cNvPicPr>
                        </pic:nvPicPr>
                        <pic:blipFill>
                          <a:blip r:embed="rId40" cstate="print"/>
                          <a:srcRect/>
                          <a:stretch>
                            <a:fillRect/>
                          </a:stretch>
                        </pic:blipFill>
                        <pic:spPr bwMode="auto">
                          <a:xfrm>
                            <a:off x="0" y="0"/>
                            <a:ext cx="1192817" cy="1158473"/>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405713" cy="1185857"/>
                  <wp:effectExtent l="19050" t="0" r="3987" b="0"/>
                  <wp:docPr id="26" name="图片 26" descr="wKgByU-0xgnEW6DtAAKUW7Y_gI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KgByU-0xgnEW6DtAAKUW7Y_gIs85"/>
                          <pic:cNvPicPr>
                            <a:picLocks noChangeAspect="1" noChangeArrowheads="1"/>
                          </pic:cNvPicPr>
                        </pic:nvPicPr>
                        <pic:blipFill>
                          <a:blip r:embed="rId41" cstate="print"/>
                          <a:srcRect/>
                          <a:stretch>
                            <a:fillRect/>
                          </a:stretch>
                        </pic:blipFill>
                        <pic:spPr bwMode="auto">
                          <a:xfrm>
                            <a:off x="0" y="0"/>
                            <a:ext cx="1405424" cy="1185613"/>
                          </a:xfrm>
                          <a:prstGeom prst="rect">
                            <a:avLst/>
                          </a:prstGeom>
                          <a:noFill/>
                          <a:ln w="9525">
                            <a:noFill/>
                            <a:miter lim="800000"/>
                            <a:headEnd/>
                            <a:tailEnd/>
                          </a:ln>
                        </pic:spPr>
                      </pic:pic>
                    </a:graphicData>
                  </a:graphic>
                </wp:inline>
              </w:drawing>
            </w:r>
          </w:p>
        </w:tc>
      </w:tr>
      <w:tr w:rsidR="00F74612" w:rsidTr="00DD5DE2">
        <w:trPr>
          <w:trHeight w:val="2052"/>
          <w:jc w:val="center"/>
        </w:trPr>
        <w:tc>
          <w:tcPr>
            <w:tcW w:w="1186" w:type="dxa"/>
          </w:tcPr>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lastRenderedPageBreak/>
              <w:t>第八天</w:t>
            </w:r>
          </w:p>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10.23</w:t>
            </w:r>
          </w:p>
        </w:tc>
        <w:tc>
          <w:tcPr>
            <w:tcW w:w="8776" w:type="dxa"/>
          </w:tcPr>
          <w:p w:rsidR="00F74612" w:rsidRDefault="00F74612" w:rsidP="00DD5DE2">
            <w:pPr>
              <w:rPr>
                <w:rFonts w:ascii="微软雅黑" w:eastAsia="微软雅黑" w:cs="微软雅黑"/>
                <w:bCs/>
                <w:sz w:val="24"/>
                <w:szCs w:val="24"/>
              </w:rPr>
            </w:pPr>
            <w:r>
              <w:rPr>
                <w:rFonts w:ascii="微软雅黑" w:eastAsia="微软雅黑" w:cs="微软雅黑" w:hint="eastAsia"/>
                <w:b/>
                <w:sz w:val="24"/>
                <w:szCs w:val="24"/>
              </w:rPr>
              <w:t>维也纳</w:t>
            </w:r>
          </w:p>
          <w:p w:rsidR="00F74612" w:rsidRDefault="00F74612" w:rsidP="00DD5DE2">
            <w:pPr>
              <w:spacing w:line="500" w:lineRule="exact"/>
              <w:rPr>
                <w:rFonts w:ascii="微软雅黑" w:eastAsia="微软雅黑" w:cs="微软雅黑"/>
                <w:kern w:val="0"/>
                <w:sz w:val="24"/>
                <w:szCs w:val="24"/>
              </w:rPr>
            </w:pPr>
            <w:r>
              <w:rPr>
                <w:noProof/>
              </w:rPr>
              <w:drawing>
                <wp:anchor distT="0" distB="0" distL="114300" distR="114300" simplePos="0" relativeHeight="251665408" behindDoc="0" locked="0" layoutInCell="1" allowOverlap="1">
                  <wp:simplePos x="0" y="0"/>
                  <wp:positionH relativeFrom="margin">
                    <wp:posOffset>3625215</wp:posOffset>
                  </wp:positionH>
                  <wp:positionV relativeFrom="margin">
                    <wp:posOffset>914400</wp:posOffset>
                  </wp:positionV>
                  <wp:extent cx="1774825" cy="1326515"/>
                  <wp:effectExtent l="19050" t="0" r="0" b="0"/>
                  <wp:wrapSquare wrapText="bothSides"/>
                  <wp:docPr id="42" name="图片 9" descr="c:\users\administrator\appdata\roaming\360se6\User Data\temp\wKgByU_zoc64jEYsAAqXs8Mwhp446.rbook_comment.w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360se6\User Data\temp\wKgByU_zoc64jEYsAAqXs8Mwhp446.rbook_comment.w305.jpeg"/>
                          <pic:cNvPicPr>
                            <a:picLocks noChangeAspect="1" noChangeArrowheads="1"/>
                          </pic:cNvPicPr>
                        </pic:nvPicPr>
                        <pic:blipFill>
                          <a:blip r:embed="rId42" r:link="rId43"/>
                          <a:srcRect/>
                          <a:stretch>
                            <a:fillRect/>
                          </a:stretch>
                        </pic:blipFill>
                        <pic:spPr bwMode="auto">
                          <a:xfrm>
                            <a:off x="0" y="0"/>
                            <a:ext cx="1774825" cy="1326515"/>
                          </a:xfrm>
                          <a:prstGeom prst="rect">
                            <a:avLst/>
                          </a:prstGeom>
                          <a:noFill/>
                          <a:ln w="9525">
                            <a:noFill/>
                            <a:miter lim="800000"/>
                            <a:headEnd/>
                            <a:tailEnd/>
                          </a:ln>
                        </pic:spPr>
                      </pic:pic>
                    </a:graphicData>
                  </a:graphic>
                </wp:anchor>
              </w:drawing>
            </w:r>
            <w:r>
              <w:rPr>
                <w:rFonts w:ascii="微软雅黑" w:eastAsia="微软雅黑" w:cs="微软雅黑"/>
                <w:noProof/>
                <w:kern w:val="0"/>
                <w:sz w:val="24"/>
                <w:szCs w:val="24"/>
              </w:rPr>
              <w:drawing>
                <wp:inline distT="0" distB="0" distL="0" distR="0">
                  <wp:extent cx="212725" cy="212725"/>
                  <wp:effectExtent l="19050" t="0" r="0" b="0"/>
                  <wp:docPr id="27" name="Picture 53" descr="700510670143194414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005106701431944149878"/>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行程：</w:t>
            </w:r>
          </w:p>
          <w:p w:rsidR="00F74612" w:rsidRPr="00160689" w:rsidRDefault="00F74612" w:rsidP="00F74612">
            <w:pPr>
              <w:pStyle w:val="a9"/>
              <w:numPr>
                <w:ilvl w:val="0"/>
                <w:numId w:val="2"/>
              </w:numPr>
              <w:spacing w:line="500" w:lineRule="exact"/>
              <w:ind w:left="357" w:firstLineChars="0" w:hanging="357"/>
              <w:jc w:val="left"/>
              <w:rPr>
                <w:rFonts w:ascii="微软雅黑" w:eastAsia="微软雅黑" w:cs="微软雅黑"/>
                <w:kern w:val="0"/>
                <w:sz w:val="24"/>
                <w:szCs w:val="24"/>
                <w:lang w:val="en-GB"/>
              </w:rPr>
            </w:pPr>
            <w:r w:rsidRPr="00160689">
              <w:rPr>
                <w:rFonts w:ascii="微软雅黑" w:eastAsia="微软雅黑" w:cs="微软雅黑" w:hint="eastAsia"/>
                <w:kern w:val="0"/>
                <w:sz w:val="24"/>
                <w:szCs w:val="24"/>
                <w:lang w:val="en-GB"/>
              </w:rPr>
              <w:t>游览</w:t>
            </w:r>
            <w:r w:rsidRPr="00160689">
              <w:rPr>
                <w:rFonts w:ascii="微软雅黑" w:eastAsia="微软雅黑" w:cs="微软雅黑"/>
                <w:b/>
                <w:color w:val="000000"/>
                <w:kern w:val="0"/>
                <w:sz w:val="24"/>
                <w:szCs w:val="24"/>
              </w:rPr>
              <w:t>城市公园</w:t>
            </w:r>
            <w:r w:rsidRPr="00160689">
              <w:rPr>
                <w:rFonts w:ascii="微软雅黑" w:eastAsia="微软雅黑" w:cs="微软雅黑" w:hint="eastAsia"/>
                <w:color w:val="000000"/>
                <w:kern w:val="0"/>
                <w:sz w:val="24"/>
                <w:szCs w:val="24"/>
              </w:rPr>
              <w:t>，</w:t>
            </w:r>
            <w:r w:rsidRPr="00160689">
              <w:rPr>
                <w:rFonts w:ascii="微软雅黑" w:eastAsia="微软雅黑" w:cs="微软雅黑"/>
                <w:color w:val="000000"/>
                <w:kern w:val="0"/>
                <w:sz w:val="24"/>
                <w:szCs w:val="24"/>
              </w:rPr>
              <w:t>是维也纳最受游客欢迎的公园。公园内有众多名人塑像，最著名的是</w:t>
            </w:r>
            <w:r w:rsidRPr="00160689">
              <w:rPr>
                <w:rFonts w:ascii="微软雅黑" w:eastAsia="微软雅黑" w:cs="微软雅黑"/>
                <w:color w:val="000000"/>
                <w:kern w:val="0"/>
                <w:sz w:val="24"/>
                <w:szCs w:val="24"/>
              </w:rPr>
              <w:t>“</w:t>
            </w:r>
            <w:r w:rsidRPr="00160689">
              <w:rPr>
                <w:rFonts w:ascii="微软雅黑" w:eastAsia="微软雅黑" w:cs="微软雅黑"/>
                <w:color w:val="000000"/>
                <w:kern w:val="0"/>
                <w:sz w:val="24"/>
                <w:szCs w:val="24"/>
              </w:rPr>
              <w:t>华尔兹之王</w:t>
            </w:r>
            <w:r w:rsidRPr="00160689">
              <w:rPr>
                <w:rFonts w:ascii="微软雅黑" w:eastAsia="微软雅黑" w:cs="微软雅黑"/>
                <w:color w:val="000000"/>
                <w:kern w:val="0"/>
                <w:sz w:val="24"/>
                <w:szCs w:val="24"/>
              </w:rPr>
              <w:t>”</w:t>
            </w:r>
            <w:r w:rsidRPr="00160689">
              <w:rPr>
                <w:rFonts w:ascii="微软雅黑" w:eastAsia="微软雅黑" w:cs="微软雅黑"/>
                <w:color w:val="000000"/>
                <w:kern w:val="0"/>
                <w:sz w:val="24"/>
                <w:szCs w:val="24"/>
              </w:rPr>
              <w:t>约翰</w:t>
            </w:r>
            <w:r w:rsidRPr="00160689">
              <w:rPr>
                <w:rFonts w:ascii="微软雅黑" w:eastAsia="微软雅黑" w:cs="微软雅黑"/>
                <w:color w:val="000000"/>
                <w:kern w:val="0"/>
                <w:sz w:val="24"/>
                <w:szCs w:val="24"/>
              </w:rPr>
              <w:t>·</w:t>
            </w:r>
            <w:r w:rsidRPr="00160689">
              <w:rPr>
                <w:rFonts w:ascii="微软雅黑" w:eastAsia="微软雅黑" w:cs="微软雅黑"/>
                <w:color w:val="000000"/>
                <w:kern w:val="0"/>
                <w:sz w:val="24"/>
                <w:szCs w:val="24"/>
              </w:rPr>
              <w:t>施特劳斯的镀金塑像，俗称</w:t>
            </w:r>
            <w:r w:rsidRPr="00160689">
              <w:rPr>
                <w:rFonts w:ascii="微软雅黑" w:eastAsia="微软雅黑" w:cs="微软雅黑"/>
                <w:color w:val="000000"/>
                <w:kern w:val="0"/>
                <w:sz w:val="24"/>
                <w:szCs w:val="24"/>
              </w:rPr>
              <w:t>“</w:t>
            </w:r>
            <w:r w:rsidRPr="00160689">
              <w:rPr>
                <w:rFonts w:ascii="微软雅黑" w:eastAsia="微软雅黑" w:cs="微软雅黑"/>
                <w:color w:val="000000"/>
                <w:kern w:val="0"/>
                <w:sz w:val="24"/>
                <w:szCs w:val="24"/>
              </w:rPr>
              <w:t>小金人</w:t>
            </w:r>
            <w:r w:rsidRPr="00160689">
              <w:rPr>
                <w:rFonts w:ascii="微软雅黑" w:eastAsia="微软雅黑" w:cs="微软雅黑"/>
                <w:color w:val="000000"/>
                <w:kern w:val="0"/>
                <w:sz w:val="24"/>
                <w:szCs w:val="24"/>
              </w:rPr>
              <w:t>”</w:t>
            </w:r>
            <w:r w:rsidRPr="00160689">
              <w:rPr>
                <w:rFonts w:ascii="微软雅黑" w:eastAsia="微软雅黑" w:cs="微软雅黑"/>
                <w:color w:val="000000"/>
                <w:kern w:val="0"/>
                <w:sz w:val="24"/>
                <w:szCs w:val="24"/>
              </w:rPr>
              <w:t>。如此之外，公园内还有许多其他音乐家的塑像，如古典音乐大师舒伯特、交响乐和宗教音乐作曲家布鲁克纳、轻歌剧作家雷哈尔和施多尔茨等等。</w:t>
            </w:r>
          </w:p>
          <w:p w:rsidR="00F74612" w:rsidRPr="00160689" w:rsidRDefault="00F74612" w:rsidP="00F74612">
            <w:pPr>
              <w:pStyle w:val="a9"/>
              <w:numPr>
                <w:ilvl w:val="0"/>
                <w:numId w:val="2"/>
              </w:numPr>
              <w:spacing w:line="500" w:lineRule="exact"/>
              <w:ind w:left="357" w:firstLineChars="0" w:hanging="357"/>
              <w:jc w:val="left"/>
              <w:rPr>
                <w:rFonts w:ascii="微软雅黑" w:eastAsia="微软雅黑" w:cs="微软雅黑"/>
                <w:kern w:val="0"/>
                <w:sz w:val="24"/>
                <w:szCs w:val="24"/>
                <w:lang w:val="en-GB"/>
              </w:rPr>
            </w:pPr>
            <w:r w:rsidRPr="00160689">
              <w:rPr>
                <w:rFonts w:ascii="微软雅黑" w:eastAsia="微软雅黑" w:cs="微软雅黑" w:hint="eastAsia"/>
                <w:kern w:val="0"/>
                <w:sz w:val="24"/>
                <w:szCs w:val="24"/>
                <w:lang w:val="en-GB"/>
              </w:rPr>
              <w:t>游览</w:t>
            </w:r>
            <w:r w:rsidRPr="00160689">
              <w:rPr>
                <w:rFonts w:ascii="微软雅黑" w:eastAsia="微软雅黑" w:cs="微软雅黑" w:hint="eastAsia"/>
                <w:b/>
                <w:kern w:val="0"/>
                <w:sz w:val="24"/>
                <w:szCs w:val="24"/>
                <w:lang w:val="en-GB"/>
              </w:rPr>
              <w:t>美泉宫，</w:t>
            </w:r>
            <w:r w:rsidRPr="00160689">
              <w:rPr>
                <w:rFonts w:ascii="微软雅黑" w:eastAsia="微软雅黑" w:cs="微软雅黑"/>
                <w:kern w:val="0"/>
                <w:sz w:val="24"/>
                <w:szCs w:val="24"/>
                <w:lang w:val="en-GB"/>
              </w:rPr>
              <w:t>昔日茜茜公主的夏宫，其巴洛克风格的建筑以及迷人的园林风光、棕榈屋和凯旋门，被誉为欧洲最美丽的巴洛克宫殿之一。</w:t>
            </w:r>
          </w:p>
          <w:p w:rsidR="00F74612" w:rsidRDefault="00F74612" w:rsidP="00F74612">
            <w:pPr>
              <w:pStyle w:val="a9"/>
              <w:numPr>
                <w:ilvl w:val="0"/>
                <w:numId w:val="2"/>
              </w:numPr>
              <w:spacing w:line="500" w:lineRule="exact"/>
              <w:ind w:left="357" w:firstLineChars="0" w:hanging="357"/>
              <w:jc w:val="left"/>
              <w:rPr>
                <w:rFonts w:ascii="微软雅黑" w:eastAsia="微软雅黑" w:cs="微软雅黑"/>
                <w:kern w:val="0"/>
                <w:sz w:val="24"/>
                <w:szCs w:val="24"/>
                <w:lang w:val="en-GB"/>
              </w:rPr>
            </w:pPr>
            <w:r>
              <w:rPr>
                <w:rFonts w:ascii="微软雅黑" w:eastAsia="微软雅黑" w:cs="微软雅黑" w:hint="eastAsia"/>
                <w:kern w:val="0"/>
                <w:sz w:val="24"/>
                <w:szCs w:val="24"/>
                <w:lang w:val="en-GB"/>
              </w:rPr>
              <w:t>自由购物！</w:t>
            </w:r>
          </w:p>
          <w:p w:rsidR="00F74612" w:rsidRDefault="00F74612" w:rsidP="00DD5DE2">
            <w:pPr>
              <w:pStyle w:val="a9"/>
              <w:jc w:val="left"/>
              <w:rPr>
                <w:rFonts w:ascii="微软雅黑" w:eastAsia="微软雅黑" w:cs="微软雅黑"/>
                <w:kern w:val="0"/>
                <w:sz w:val="24"/>
                <w:szCs w:val="24"/>
                <w:lang w:val="en-GB"/>
              </w:rPr>
            </w:pPr>
            <w:r>
              <w:rPr>
                <w:noProof/>
              </w:rPr>
              <w:drawing>
                <wp:inline distT="0" distB="0" distL="0" distR="0">
                  <wp:extent cx="1546438" cy="996840"/>
                  <wp:effectExtent l="19050" t="0" r="0" b="0"/>
                  <wp:docPr id="28" name="图片 28" descr="wKgBm04TD9yUAn3SAAOPybGWO_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KgBm04TD9yUAn3SAAOPybGWO_Y20"/>
                          <pic:cNvPicPr>
                            <a:picLocks noChangeAspect="1" noChangeArrowheads="1"/>
                          </pic:cNvPicPr>
                        </pic:nvPicPr>
                        <pic:blipFill>
                          <a:blip r:embed="rId44" cstate="print"/>
                          <a:srcRect/>
                          <a:stretch>
                            <a:fillRect/>
                          </a:stretch>
                        </pic:blipFill>
                        <pic:spPr bwMode="auto">
                          <a:xfrm>
                            <a:off x="0" y="0"/>
                            <a:ext cx="1550329" cy="999348"/>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043667" cy="993838"/>
                  <wp:effectExtent l="19050" t="0" r="0" b="0"/>
                  <wp:docPr id="29" name="图片 29" descr="wKgB3FHvcX-AXtDNAAEF3zZSKAg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KgB3FHvcX-AXtDNAAEF3zZSKAg51"/>
                          <pic:cNvPicPr>
                            <a:picLocks noChangeAspect="1" noChangeArrowheads="1"/>
                          </pic:cNvPicPr>
                        </pic:nvPicPr>
                        <pic:blipFill>
                          <a:blip r:embed="rId45" cstate="print"/>
                          <a:srcRect/>
                          <a:stretch>
                            <a:fillRect/>
                          </a:stretch>
                        </pic:blipFill>
                        <pic:spPr bwMode="auto">
                          <a:xfrm>
                            <a:off x="0" y="0"/>
                            <a:ext cx="2047189" cy="995551"/>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006006" cy="996462"/>
                  <wp:effectExtent l="19050" t="0" r="3644" b="0"/>
                  <wp:docPr id="30" name="图片 30" descr="wKgB3FHvfB-AAWWvAACOuLm9Pzw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KgB3FHvfB-AAWWvAACOuLm9Pzw97"/>
                          <pic:cNvPicPr>
                            <a:picLocks noChangeAspect="1" noChangeArrowheads="1"/>
                          </pic:cNvPicPr>
                        </pic:nvPicPr>
                        <pic:blipFill>
                          <a:blip r:embed="rId46" cstate="print"/>
                          <a:srcRect/>
                          <a:stretch>
                            <a:fillRect/>
                          </a:stretch>
                        </pic:blipFill>
                        <pic:spPr bwMode="auto">
                          <a:xfrm>
                            <a:off x="0" y="0"/>
                            <a:ext cx="1008755" cy="999185"/>
                          </a:xfrm>
                          <a:prstGeom prst="rect">
                            <a:avLst/>
                          </a:prstGeom>
                          <a:noFill/>
                          <a:ln w="9525">
                            <a:noFill/>
                            <a:miter lim="800000"/>
                            <a:headEnd/>
                            <a:tailEnd/>
                          </a:ln>
                        </pic:spPr>
                      </pic:pic>
                    </a:graphicData>
                  </a:graphic>
                </wp:inline>
              </w:drawing>
            </w:r>
          </w:p>
        </w:tc>
      </w:tr>
      <w:tr w:rsidR="00F74612" w:rsidTr="00DD5DE2">
        <w:trPr>
          <w:trHeight w:val="2194"/>
          <w:jc w:val="center"/>
        </w:trPr>
        <w:tc>
          <w:tcPr>
            <w:tcW w:w="1186" w:type="dxa"/>
          </w:tcPr>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lastRenderedPageBreak/>
              <w:t>第九天</w:t>
            </w:r>
          </w:p>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11.24</w:t>
            </w:r>
          </w:p>
        </w:tc>
        <w:tc>
          <w:tcPr>
            <w:tcW w:w="8776" w:type="dxa"/>
          </w:tcPr>
          <w:p w:rsidR="00F74612" w:rsidRPr="005C2481" w:rsidRDefault="00F74612" w:rsidP="00DD5DE2">
            <w:pPr>
              <w:rPr>
                <w:rFonts w:ascii="微软雅黑" w:eastAsia="微软雅黑" w:cs="微软雅黑"/>
                <w:bCs/>
                <w:sz w:val="24"/>
                <w:szCs w:val="24"/>
              </w:rPr>
            </w:pPr>
            <w:r>
              <w:rPr>
                <w:rFonts w:ascii="微软雅黑" w:eastAsia="微软雅黑" w:cs="微软雅黑" w:hint="eastAsia"/>
                <w:b/>
                <w:sz w:val="24"/>
                <w:szCs w:val="24"/>
              </w:rPr>
              <w:t>维也纳—布拉迪斯拉发（80KM，车程约1小时）</w:t>
            </w:r>
            <w:r>
              <w:rPr>
                <w:rFonts w:ascii="微软雅黑" w:eastAsia="微软雅黑" w:cs="微软雅黑" w:hint="eastAsia"/>
                <w:b/>
                <w:bCs/>
                <w:sz w:val="24"/>
                <w:szCs w:val="24"/>
              </w:rPr>
              <w:t>—布达佩斯</w:t>
            </w:r>
            <w:r>
              <w:rPr>
                <w:rFonts w:ascii="微软雅黑" w:eastAsia="微软雅黑" w:cs="微软雅黑" w:hint="eastAsia"/>
                <w:b/>
                <w:sz w:val="24"/>
                <w:szCs w:val="24"/>
              </w:rPr>
              <w:t>（200KM，车程约3小时）</w:t>
            </w:r>
          </w:p>
          <w:p w:rsidR="00F74612" w:rsidRDefault="00F74612" w:rsidP="00DD5DE2">
            <w:pPr>
              <w:rPr>
                <w:rFonts w:ascii="微软雅黑" w:eastAsia="微软雅黑" w:cs="微软雅黑"/>
                <w:kern w:val="0"/>
                <w:sz w:val="24"/>
                <w:szCs w:val="24"/>
              </w:rPr>
            </w:pPr>
            <w:r>
              <w:rPr>
                <w:rFonts w:ascii="微软雅黑" w:eastAsia="微软雅黑" w:cs="微软雅黑"/>
                <w:noProof/>
                <w:kern w:val="0"/>
                <w:sz w:val="24"/>
                <w:szCs w:val="24"/>
              </w:rPr>
              <w:drawing>
                <wp:inline distT="0" distB="0" distL="0" distR="0">
                  <wp:extent cx="212725" cy="212725"/>
                  <wp:effectExtent l="19050" t="0" r="0" b="0"/>
                  <wp:docPr id="31" name="Picture 56" descr="833487198143194414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334871981431944149878"/>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行程：</w:t>
            </w:r>
          </w:p>
          <w:p w:rsidR="00F74612" w:rsidRDefault="00F74612" w:rsidP="00F74612">
            <w:pPr>
              <w:pStyle w:val="a9"/>
              <w:numPr>
                <w:ilvl w:val="0"/>
                <w:numId w:val="2"/>
              </w:numPr>
              <w:spacing w:line="500" w:lineRule="exact"/>
              <w:ind w:left="357" w:firstLineChars="0" w:hanging="357"/>
              <w:jc w:val="left"/>
              <w:rPr>
                <w:rFonts w:ascii="微软雅黑" w:eastAsia="微软雅黑" w:cs="微软雅黑"/>
                <w:kern w:val="0"/>
                <w:sz w:val="24"/>
                <w:szCs w:val="24"/>
                <w:lang w:val="en-GB"/>
              </w:rPr>
            </w:pPr>
            <w:r>
              <w:rPr>
                <w:rFonts w:ascii="微软雅黑" w:eastAsia="微软雅黑" w:cs="微软雅黑" w:hint="eastAsia"/>
                <w:kern w:val="0"/>
                <w:sz w:val="24"/>
                <w:szCs w:val="24"/>
                <w:lang w:val="en-GB"/>
              </w:rPr>
              <w:t>上午前往布拉迪斯拉发，</w:t>
            </w:r>
            <w:r w:rsidRPr="00334EF9">
              <w:rPr>
                <w:rFonts w:ascii="微软雅黑" w:eastAsia="微软雅黑" w:cs="微软雅黑"/>
                <w:kern w:val="0"/>
                <w:sz w:val="24"/>
                <w:szCs w:val="24"/>
                <w:lang w:val="en-GB"/>
              </w:rPr>
              <w:t>也是斯洛伐克最大的城市，由新、老两个城区组成。旧城区名胜古迹众多，其中最古老和最具有代表性的建筑当属布拉迪斯拉发城堡。这里原是古罗马人建造的要塞，现在已成为一个拥有大型综合设施的文化娱乐中心。在新城区，横跨多瑙河的铁索大桥飞架南北。蓝色的多瑙河宛如系在布拉迪斯拉发腰间的玉带。</w:t>
            </w:r>
          </w:p>
          <w:p w:rsidR="00F74612" w:rsidRPr="005C2481" w:rsidRDefault="00F74612" w:rsidP="00F74612">
            <w:pPr>
              <w:pStyle w:val="a9"/>
              <w:numPr>
                <w:ilvl w:val="0"/>
                <w:numId w:val="2"/>
              </w:numPr>
              <w:spacing w:line="500" w:lineRule="exact"/>
              <w:ind w:left="357" w:firstLineChars="0" w:hanging="357"/>
              <w:jc w:val="left"/>
              <w:rPr>
                <w:rFonts w:ascii="微软雅黑" w:eastAsia="微软雅黑" w:cs="微软雅黑"/>
                <w:kern w:val="0"/>
                <w:sz w:val="24"/>
                <w:szCs w:val="24"/>
                <w:lang w:val="en-GB"/>
              </w:rPr>
            </w:pPr>
            <w:r>
              <w:rPr>
                <w:rFonts w:ascii="微软雅黑" w:eastAsia="微软雅黑" w:cs="微软雅黑" w:hint="eastAsia"/>
                <w:kern w:val="0"/>
                <w:sz w:val="24"/>
                <w:szCs w:val="24"/>
                <w:lang w:val="en-GB"/>
              </w:rPr>
              <w:t>游览</w:t>
            </w:r>
            <w:r w:rsidRPr="00C1668B">
              <w:rPr>
                <w:rFonts w:ascii="微软雅黑" w:eastAsia="微软雅黑" w:cs="微软雅黑" w:hint="eastAsia"/>
                <w:b/>
                <w:kern w:val="0"/>
                <w:sz w:val="24"/>
                <w:szCs w:val="24"/>
                <w:lang w:val="en-GB"/>
              </w:rPr>
              <w:t>老城区</w:t>
            </w:r>
            <w:r w:rsidRPr="00C1668B">
              <w:rPr>
                <w:rFonts w:ascii="微软雅黑" w:eastAsia="微软雅黑" w:cs="微软雅黑" w:hint="eastAsia"/>
                <w:kern w:val="0"/>
                <w:sz w:val="24"/>
                <w:szCs w:val="24"/>
                <w:lang w:val="en-GB"/>
              </w:rPr>
              <w:t>：</w:t>
            </w:r>
            <w:r w:rsidRPr="00C1668B">
              <w:rPr>
                <w:rFonts w:ascii="微软雅黑" w:eastAsia="微软雅黑" w:cs="微软雅黑"/>
                <w:kern w:val="0"/>
                <w:sz w:val="24"/>
                <w:szCs w:val="24"/>
                <w:lang w:val="en-GB"/>
              </w:rPr>
              <w:t>老城位于斯洛伐克布拉迪斯拉发旧城区，是布拉迪斯拉发历史悠久的中心。它虽然占地面起不大，但很好地保存了中世纪城市中心的原貌，布拉迪斯拉发城堡等重要地标。布拉迪斯拉发老城以其众多著名的教堂而闻名，老城的河岸长廊也是大多数外国大使馆和斯洛伐克的重要机构的所在地，包括斯洛伐克共和国国务委员会 、大主教宫、斯洛伐克政府等。</w:t>
            </w:r>
          </w:p>
          <w:p w:rsidR="00F74612" w:rsidRDefault="00F74612" w:rsidP="00F74612">
            <w:pPr>
              <w:pStyle w:val="a9"/>
              <w:numPr>
                <w:ilvl w:val="0"/>
                <w:numId w:val="2"/>
              </w:numPr>
              <w:spacing w:line="500" w:lineRule="exact"/>
              <w:ind w:firstLineChars="0"/>
              <w:jc w:val="left"/>
              <w:rPr>
                <w:rFonts w:ascii="微软雅黑" w:eastAsia="微软雅黑" w:hAnsi="微软雅黑" w:cs="微软雅黑"/>
                <w:sz w:val="24"/>
                <w:szCs w:val="24"/>
              </w:rPr>
            </w:pPr>
            <w:r>
              <w:rPr>
                <w:rFonts w:ascii="微软雅黑" w:eastAsia="微软雅黑" w:hAnsi="微软雅黑" w:cs="微软雅黑" w:hint="eastAsia"/>
                <w:sz w:val="24"/>
                <w:szCs w:val="24"/>
              </w:rPr>
              <w:t>下午：乘车前往匈牙利首都，布达佩斯。</w:t>
            </w:r>
            <w:r w:rsidRPr="00C1668B">
              <w:rPr>
                <w:rFonts w:ascii="微软雅黑" w:eastAsia="微软雅黑" w:hAnsi="微软雅黑" w:cs="微软雅黑"/>
                <w:sz w:val="24"/>
                <w:szCs w:val="24"/>
              </w:rPr>
              <w:t>被人们誉为“多瑙河明珠”，被联合国教科文组织列为珍贵的世界遗产之一。</w:t>
            </w:r>
          </w:p>
          <w:p w:rsidR="00F74612" w:rsidRDefault="00F74612" w:rsidP="00F74612">
            <w:pPr>
              <w:pStyle w:val="a9"/>
              <w:numPr>
                <w:ilvl w:val="0"/>
                <w:numId w:val="2"/>
              </w:numPr>
              <w:spacing w:line="500" w:lineRule="exact"/>
              <w:ind w:firstLineChars="0"/>
              <w:jc w:val="left"/>
              <w:rPr>
                <w:rFonts w:ascii="微软雅黑" w:eastAsia="微软雅黑" w:hAnsi="微软雅黑" w:cs="微软雅黑"/>
                <w:sz w:val="24"/>
                <w:szCs w:val="24"/>
              </w:rPr>
            </w:pPr>
            <w:r w:rsidRPr="00235FEF">
              <w:rPr>
                <w:rFonts w:ascii="微软雅黑" w:eastAsia="微软雅黑" w:hAnsi="微软雅黑" w:cs="微软雅黑"/>
                <w:b/>
                <w:sz w:val="24"/>
                <w:szCs w:val="24"/>
              </w:rPr>
              <w:t>英雄广场</w:t>
            </w:r>
            <w:r>
              <w:rPr>
                <w:rFonts w:ascii="微软雅黑" w:eastAsia="微软雅黑" w:hAnsi="微软雅黑" w:cs="微软雅黑" w:hint="eastAsia"/>
                <w:sz w:val="24"/>
                <w:szCs w:val="24"/>
              </w:rPr>
              <w:t>，</w:t>
            </w:r>
            <w:r w:rsidRPr="00235FEF">
              <w:rPr>
                <w:rFonts w:ascii="微软雅黑" w:eastAsia="微软雅黑" w:hAnsi="微软雅黑" w:cs="微软雅黑"/>
                <w:sz w:val="24"/>
                <w:szCs w:val="24"/>
              </w:rPr>
              <w:t>位于多瑙河东岸的佩斯，是布达佩斯的主要景点之一。广场由瓷砖铺就，中间有一座千年纪念碑，1896年时为纪念马扎尔人征服喀尔巴阡山盆地1000周年而建。广场上有数座雕像，它们是9世纪创建匈牙利7个部落的领袖和其他匈牙利历史名人。</w:t>
            </w:r>
          </w:p>
          <w:p w:rsidR="00F74612" w:rsidRPr="00235FEF" w:rsidRDefault="00F74612" w:rsidP="00F74612">
            <w:pPr>
              <w:pStyle w:val="a9"/>
              <w:numPr>
                <w:ilvl w:val="0"/>
                <w:numId w:val="2"/>
              </w:numPr>
              <w:spacing w:line="500" w:lineRule="exact"/>
              <w:ind w:firstLineChars="0"/>
              <w:jc w:val="left"/>
              <w:rPr>
                <w:rFonts w:ascii="微软雅黑" w:eastAsia="微软雅黑" w:hAnsi="微软雅黑" w:cs="微软雅黑"/>
                <w:sz w:val="24"/>
                <w:szCs w:val="24"/>
              </w:rPr>
            </w:pPr>
            <w:r w:rsidRPr="00EF0631">
              <w:rPr>
                <w:rFonts w:ascii="微软雅黑" w:eastAsia="微软雅黑" w:hAnsi="微软雅黑" w:cs="微软雅黑" w:hint="eastAsia"/>
                <w:b/>
                <w:color w:val="FF0000"/>
                <w:sz w:val="24"/>
                <w:szCs w:val="24"/>
              </w:rPr>
              <w:t>特别赠送：</w:t>
            </w:r>
            <w:r w:rsidRPr="00EF0631">
              <w:rPr>
                <w:rFonts w:ascii="微软雅黑" w:eastAsia="微软雅黑" w:hAnsi="微软雅黑" w:cs="微软雅黑"/>
                <w:b/>
                <w:sz w:val="24"/>
                <w:szCs w:val="24"/>
              </w:rPr>
              <w:t>乘船夜游多瑙河</w:t>
            </w:r>
            <w:r w:rsidRPr="00EF0631">
              <w:rPr>
                <w:rFonts w:ascii="微软雅黑" w:eastAsia="微软雅黑" w:hAnsi="微软雅黑" w:cs="微软雅黑"/>
                <w:sz w:val="24"/>
                <w:szCs w:val="24"/>
              </w:rPr>
              <w:t>，在宁静的多瑙河上，尽赏两岸迷人景色。</w:t>
            </w:r>
            <w:r>
              <w:rPr>
                <w:rFonts w:hint="eastAsia"/>
              </w:rPr>
              <w:t xml:space="preserve">  </w:t>
            </w:r>
          </w:p>
          <w:p w:rsidR="00F74612" w:rsidRPr="00235FEF" w:rsidRDefault="00F74612" w:rsidP="00DD5DE2">
            <w:pPr>
              <w:pStyle w:val="a9"/>
              <w:jc w:val="center"/>
              <w:rPr>
                <w:rFonts w:ascii="微软雅黑" w:eastAsia="微软雅黑" w:hAnsi="微软雅黑" w:cs="微软雅黑"/>
                <w:sz w:val="24"/>
                <w:szCs w:val="24"/>
              </w:rPr>
            </w:pPr>
            <w:r>
              <w:rPr>
                <w:noProof/>
              </w:rPr>
              <w:drawing>
                <wp:inline distT="0" distB="0" distL="0" distR="0">
                  <wp:extent cx="1480141" cy="1098707"/>
                  <wp:effectExtent l="19050" t="0" r="5759" b="0"/>
                  <wp:docPr id="32" name="图片 32" descr="wKgB4lKRsFyAQSPLAAHUJe2lIiw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KgB4lKRsFyAQSPLAAHUJe2lIiw45"/>
                          <pic:cNvPicPr>
                            <a:picLocks noChangeAspect="1" noChangeArrowheads="1"/>
                          </pic:cNvPicPr>
                        </pic:nvPicPr>
                        <pic:blipFill>
                          <a:blip r:embed="rId47"/>
                          <a:srcRect/>
                          <a:stretch>
                            <a:fillRect/>
                          </a:stretch>
                        </pic:blipFill>
                        <pic:spPr bwMode="auto">
                          <a:xfrm>
                            <a:off x="0" y="0"/>
                            <a:ext cx="1482472" cy="1100437"/>
                          </a:xfrm>
                          <a:prstGeom prst="rect">
                            <a:avLst/>
                          </a:prstGeom>
                          <a:noFill/>
                          <a:ln w="9525">
                            <a:noFill/>
                            <a:miter lim="800000"/>
                            <a:headEnd/>
                            <a:tailEnd/>
                          </a:ln>
                        </pic:spPr>
                      </pic:pic>
                    </a:graphicData>
                  </a:graphic>
                </wp:inline>
              </w:drawing>
            </w:r>
            <w:r>
              <w:rPr>
                <w:rFonts w:hint="eastAsia"/>
              </w:rPr>
              <w:t xml:space="preserve"> </w:t>
            </w:r>
            <w:r>
              <w:rPr>
                <w:rFonts w:ascii="微软雅黑" w:eastAsia="微软雅黑" w:hAnsi="微软雅黑"/>
                <w:noProof/>
                <w:color w:val="0055C0"/>
              </w:rPr>
              <w:drawing>
                <wp:inline distT="0" distB="0" distL="0" distR="0">
                  <wp:extent cx="1682159" cy="1118205"/>
                  <wp:effectExtent l="19050" t="0" r="0" b="0"/>
                  <wp:docPr id="33" name="图片 33" descr="2c9828085e963f24-bb2b2122d6043ac6-1fe304734863e4abf82e74dec59a4b8e">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c9828085e963f24-bb2b2122d6043ac6-1fe304734863e4abf82e74dec59a4b8e"/>
                          <pic:cNvPicPr>
                            <a:picLocks noChangeAspect="1" noChangeArrowheads="1"/>
                          </pic:cNvPicPr>
                        </pic:nvPicPr>
                        <pic:blipFill>
                          <a:blip r:embed="rId49"/>
                          <a:srcRect/>
                          <a:stretch>
                            <a:fillRect/>
                          </a:stretch>
                        </pic:blipFill>
                        <pic:spPr bwMode="auto">
                          <a:xfrm>
                            <a:off x="0" y="0"/>
                            <a:ext cx="1682100" cy="1118165"/>
                          </a:xfrm>
                          <a:prstGeom prst="rect">
                            <a:avLst/>
                          </a:prstGeom>
                          <a:noFill/>
                          <a:ln w="9525">
                            <a:noFill/>
                            <a:miter lim="800000"/>
                            <a:headEnd/>
                            <a:tailEnd/>
                          </a:ln>
                        </pic:spPr>
                      </pic:pic>
                    </a:graphicData>
                  </a:graphic>
                </wp:inline>
              </w:drawing>
            </w:r>
            <w:r>
              <w:rPr>
                <w:rFonts w:ascii="微软雅黑" w:eastAsia="微软雅黑" w:hAnsi="微软雅黑" w:hint="eastAsia"/>
              </w:rPr>
              <w:t xml:space="preserve"> </w:t>
            </w:r>
            <w:r>
              <w:rPr>
                <w:rFonts w:ascii="微软雅黑" w:eastAsia="微软雅黑" w:hAnsi="微软雅黑"/>
                <w:noProof/>
                <w:color w:val="0055C0"/>
              </w:rPr>
              <w:drawing>
                <wp:inline distT="0" distB="0" distL="0" distR="0">
                  <wp:extent cx="1474382" cy="1105786"/>
                  <wp:effectExtent l="19050" t="0" r="0" b="0"/>
                  <wp:docPr id="34" name="图片 34" descr="30c40e020f63f81f-0449e041d1859f88-c88a5c14b33e7f72ed3f9a88b7d565b5_i">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0c40e020f63f81f-0449e041d1859f88-c88a5c14b33e7f72ed3f9a88b7d565b5_i"/>
                          <pic:cNvPicPr>
                            <a:picLocks noChangeAspect="1" noChangeArrowheads="1"/>
                          </pic:cNvPicPr>
                        </pic:nvPicPr>
                        <pic:blipFill>
                          <a:blip r:embed="rId51"/>
                          <a:srcRect/>
                          <a:stretch>
                            <a:fillRect/>
                          </a:stretch>
                        </pic:blipFill>
                        <pic:spPr bwMode="auto">
                          <a:xfrm>
                            <a:off x="0" y="0"/>
                            <a:ext cx="1474330" cy="1105747"/>
                          </a:xfrm>
                          <a:prstGeom prst="rect">
                            <a:avLst/>
                          </a:prstGeom>
                          <a:noFill/>
                          <a:ln w="9525">
                            <a:noFill/>
                            <a:miter lim="800000"/>
                            <a:headEnd/>
                            <a:tailEnd/>
                          </a:ln>
                        </pic:spPr>
                      </pic:pic>
                    </a:graphicData>
                  </a:graphic>
                </wp:inline>
              </w:drawing>
            </w:r>
          </w:p>
        </w:tc>
      </w:tr>
      <w:tr w:rsidR="00F74612" w:rsidTr="00DD5DE2">
        <w:trPr>
          <w:trHeight w:val="1023"/>
          <w:jc w:val="center"/>
        </w:trPr>
        <w:tc>
          <w:tcPr>
            <w:tcW w:w="1186" w:type="dxa"/>
          </w:tcPr>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第十天</w:t>
            </w:r>
          </w:p>
          <w:p w:rsidR="00F74612" w:rsidRDefault="00F74612" w:rsidP="00DD5DE2">
            <w:pPr>
              <w:jc w:val="center"/>
              <w:rPr>
                <w:rFonts w:ascii="微软雅黑" w:eastAsia="微软雅黑" w:cs="微软雅黑"/>
                <w:b/>
                <w:bCs/>
                <w:sz w:val="24"/>
                <w:szCs w:val="24"/>
              </w:rPr>
            </w:pPr>
            <w:r>
              <w:rPr>
                <w:rFonts w:ascii="微软雅黑" w:eastAsia="微软雅黑" w:cs="微软雅黑" w:hint="eastAsia"/>
                <w:b/>
                <w:bCs/>
                <w:sz w:val="24"/>
                <w:szCs w:val="24"/>
              </w:rPr>
              <w:t>11.25</w:t>
            </w:r>
          </w:p>
        </w:tc>
        <w:tc>
          <w:tcPr>
            <w:tcW w:w="8776" w:type="dxa"/>
          </w:tcPr>
          <w:p w:rsidR="00F74612" w:rsidRDefault="00F74612" w:rsidP="00DD5DE2">
            <w:pPr>
              <w:rPr>
                <w:rFonts w:ascii="微软雅黑" w:eastAsia="微软雅黑" w:cs="微软雅黑"/>
                <w:b/>
                <w:bCs/>
                <w:sz w:val="24"/>
                <w:szCs w:val="24"/>
              </w:rPr>
            </w:pPr>
            <w:r>
              <w:rPr>
                <w:rFonts w:ascii="微软雅黑" w:eastAsia="微软雅黑" w:cs="微软雅黑" w:hint="eastAsia"/>
                <w:b/>
                <w:bCs/>
                <w:sz w:val="24"/>
                <w:szCs w:val="24"/>
              </w:rPr>
              <w:t>布达佩斯—成都</w:t>
            </w:r>
          </w:p>
          <w:p w:rsidR="00F74612" w:rsidRDefault="00F74612" w:rsidP="00DD5DE2">
            <w:pPr>
              <w:rPr>
                <w:rFonts w:ascii="微软雅黑" w:eastAsia="微软雅黑" w:cs="微软雅黑"/>
                <w:kern w:val="0"/>
                <w:sz w:val="24"/>
                <w:szCs w:val="24"/>
              </w:rPr>
            </w:pPr>
            <w:r>
              <w:rPr>
                <w:rFonts w:ascii="微软雅黑" w:eastAsia="微软雅黑" w:cs="微软雅黑"/>
                <w:noProof/>
                <w:kern w:val="0"/>
                <w:sz w:val="24"/>
                <w:szCs w:val="24"/>
              </w:rPr>
              <w:drawing>
                <wp:inline distT="0" distB="0" distL="0" distR="0">
                  <wp:extent cx="223520" cy="212725"/>
                  <wp:effectExtent l="19050" t="0" r="5080" b="0"/>
                  <wp:docPr id="35" name="Picture 50" descr="353508824143194414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535088241431944149868"/>
                          <pic:cNvPicPr>
                            <a:picLocks noChangeAspect="1" noChangeArrowheads="1"/>
                          </pic:cNvPicPr>
                        </pic:nvPicPr>
                        <pic:blipFill>
                          <a:blip r:embed="rId11"/>
                          <a:srcRect/>
                          <a:stretch>
                            <a:fillRect/>
                          </a:stretch>
                        </pic:blipFill>
                        <pic:spPr bwMode="auto">
                          <a:xfrm>
                            <a:off x="0" y="0"/>
                            <a:ext cx="223520"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航班：布达佩斯→ 阿姆斯特丹 KL1976 1705/1920 (飞行2小时15分)</w:t>
            </w:r>
          </w:p>
          <w:p w:rsidR="00F74612" w:rsidRDefault="00F74612" w:rsidP="00DD5DE2">
            <w:pPr>
              <w:rPr>
                <w:rFonts w:ascii="微软雅黑" w:eastAsia="微软雅黑" w:cs="微软雅黑"/>
                <w:b/>
                <w:bCs/>
                <w:sz w:val="24"/>
                <w:szCs w:val="24"/>
              </w:rPr>
            </w:pPr>
            <w:r>
              <w:rPr>
                <w:rFonts w:ascii="微软雅黑" w:eastAsia="微软雅黑" w:cs="微软雅黑" w:hint="eastAsia"/>
                <w:kern w:val="0"/>
                <w:sz w:val="24"/>
                <w:szCs w:val="24"/>
              </w:rPr>
              <w:lastRenderedPageBreak/>
              <w:t xml:space="preserve">         阿姆斯特丹→ 成都  KL891  2055/1340+1 （飞行小时9小时45分）</w:t>
            </w:r>
          </w:p>
          <w:p w:rsidR="00F74612" w:rsidRDefault="00F74612" w:rsidP="00DD5DE2">
            <w:pPr>
              <w:rPr>
                <w:rFonts w:ascii="微软雅黑" w:eastAsia="微软雅黑" w:cs="微软雅黑"/>
                <w:kern w:val="0"/>
                <w:sz w:val="24"/>
                <w:szCs w:val="24"/>
              </w:rPr>
            </w:pPr>
            <w:r>
              <w:rPr>
                <w:rFonts w:ascii="微软雅黑" w:eastAsia="微软雅黑" w:cs="微软雅黑"/>
                <w:noProof/>
                <w:kern w:val="0"/>
                <w:sz w:val="24"/>
                <w:szCs w:val="24"/>
              </w:rPr>
              <w:drawing>
                <wp:inline distT="0" distB="0" distL="0" distR="0">
                  <wp:extent cx="212725" cy="212725"/>
                  <wp:effectExtent l="19050" t="0" r="0" b="0"/>
                  <wp:docPr id="36" name="Picture 56" descr="833487198143194414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334871981431944149878"/>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行程：</w:t>
            </w:r>
          </w:p>
          <w:p w:rsidR="00F74612" w:rsidRDefault="00F74612" w:rsidP="00F74612">
            <w:pPr>
              <w:pStyle w:val="a9"/>
              <w:numPr>
                <w:ilvl w:val="0"/>
                <w:numId w:val="2"/>
              </w:numPr>
              <w:spacing w:line="500" w:lineRule="exact"/>
              <w:ind w:firstLineChars="0"/>
              <w:jc w:val="left"/>
              <w:rPr>
                <w:rFonts w:ascii="微软雅黑" w:eastAsia="微软雅黑" w:hAnsi="微软雅黑" w:cs="微软雅黑"/>
                <w:sz w:val="24"/>
                <w:szCs w:val="24"/>
              </w:rPr>
            </w:pPr>
            <w:r>
              <w:rPr>
                <w:rFonts w:ascii="微软雅黑" w:eastAsia="微软雅黑" w:hAnsi="微软雅黑" w:cs="微软雅黑" w:hint="eastAsia"/>
                <w:sz w:val="24"/>
                <w:szCs w:val="24"/>
              </w:rPr>
              <w:t>上午市区观光：</w:t>
            </w:r>
            <w:r w:rsidRPr="00E9528B">
              <w:rPr>
                <w:rFonts w:ascii="微软雅黑" w:eastAsia="微软雅黑" w:hAnsi="微软雅黑" w:cs="微软雅黑" w:hint="eastAsia"/>
                <w:b/>
                <w:sz w:val="24"/>
                <w:szCs w:val="24"/>
              </w:rPr>
              <w:t>渔人堡</w:t>
            </w:r>
            <w:r w:rsidRPr="00E9528B">
              <w:rPr>
                <w:rFonts w:ascii="微软雅黑" w:eastAsia="微软雅黑" w:hAnsi="微软雅黑" w:cs="微软雅黑" w:hint="eastAsia"/>
                <w:sz w:val="24"/>
                <w:szCs w:val="24"/>
              </w:rPr>
              <w:t>（</w:t>
            </w:r>
            <w:r>
              <w:rPr>
                <w:rFonts w:ascii="微软雅黑" w:eastAsia="微软雅黑" w:hAnsi="微软雅黑" w:cs="微软雅黑" w:hint="eastAsia"/>
                <w:sz w:val="24"/>
                <w:szCs w:val="24"/>
              </w:rPr>
              <w:t>不上</w:t>
            </w:r>
            <w:r w:rsidRPr="00E9528B">
              <w:rPr>
                <w:rFonts w:ascii="微软雅黑" w:eastAsia="微软雅黑" w:hAnsi="微软雅黑" w:cs="微软雅黑" w:hint="eastAsia"/>
                <w:sz w:val="24"/>
                <w:szCs w:val="24"/>
              </w:rPr>
              <w:t>楼）</w:t>
            </w:r>
            <w:r>
              <w:rPr>
                <w:rFonts w:ascii="微软雅黑" w:eastAsia="微软雅黑" w:hAnsi="微软雅黑" w:cs="微软雅黑" w:hint="eastAsia"/>
                <w:sz w:val="24"/>
                <w:szCs w:val="24"/>
              </w:rPr>
              <w:t>，</w:t>
            </w:r>
            <w:r w:rsidRPr="00E9528B">
              <w:rPr>
                <w:rFonts w:ascii="微软雅黑" w:eastAsia="微软雅黑" w:hAnsi="微软雅黑" w:cs="微软雅黑"/>
                <w:sz w:val="24"/>
                <w:szCs w:val="24"/>
              </w:rPr>
              <w:t>四周环境优美，景色秀丽，在这里可以鸟瞰布达佩斯全城美丽的风光</w:t>
            </w:r>
            <w:r>
              <w:rPr>
                <w:rFonts w:ascii="微软雅黑" w:eastAsia="微软雅黑" w:hAnsi="微软雅黑" w:cs="微软雅黑" w:hint="eastAsia"/>
                <w:sz w:val="24"/>
                <w:szCs w:val="24"/>
              </w:rPr>
              <w:t>；</w:t>
            </w:r>
            <w:r w:rsidRPr="00E9528B">
              <w:rPr>
                <w:rFonts w:ascii="微软雅黑" w:eastAsia="微软雅黑" w:hAnsi="微软雅黑" w:cs="微软雅黑" w:hint="eastAsia"/>
                <w:b/>
                <w:sz w:val="24"/>
                <w:szCs w:val="24"/>
              </w:rPr>
              <w:t>匈牙利国会大厦</w:t>
            </w:r>
            <w:r>
              <w:rPr>
                <w:rFonts w:ascii="微软雅黑" w:eastAsia="微软雅黑" w:hAnsi="微软雅黑" w:cs="微软雅黑" w:hint="eastAsia"/>
                <w:sz w:val="24"/>
                <w:szCs w:val="24"/>
              </w:rPr>
              <w:t>，</w:t>
            </w:r>
            <w:r w:rsidRPr="00E9528B">
              <w:rPr>
                <w:rFonts w:ascii="微软雅黑" w:eastAsia="微软雅黑" w:hAnsi="微软雅黑" w:cs="微软雅黑"/>
                <w:sz w:val="24"/>
                <w:szCs w:val="24"/>
              </w:rPr>
              <w:t>欧洲最古老的立法机构建筑之一，也是布达佩斯的重要地标</w:t>
            </w:r>
            <w:r>
              <w:rPr>
                <w:rFonts w:ascii="微软雅黑" w:eastAsia="微软雅黑" w:hAnsi="微软雅黑" w:cs="微软雅黑" w:hint="eastAsia"/>
                <w:sz w:val="24"/>
                <w:szCs w:val="24"/>
              </w:rPr>
              <w:t>；</w:t>
            </w:r>
            <w:r w:rsidRPr="00E9528B">
              <w:rPr>
                <w:rFonts w:ascii="微软雅黑" w:eastAsia="微软雅黑" w:hAnsi="微软雅黑" w:cs="微软雅黑" w:hint="eastAsia"/>
                <w:b/>
                <w:sz w:val="24"/>
                <w:szCs w:val="24"/>
              </w:rPr>
              <w:t>赛切尼链桥</w:t>
            </w:r>
            <w:r>
              <w:rPr>
                <w:rFonts w:ascii="微软雅黑" w:eastAsia="微软雅黑" w:hAnsi="微软雅黑" w:cs="微软雅黑" w:hint="eastAsia"/>
                <w:sz w:val="24"/>
                <w:szCs w:val="24"/>
              </w:rPr>
              <w:t>，</w:t>
            </w:r>
            <w:r w:rsidRPr="00E9528B">
              <w:rPr>
                <w:rFonts w:ascii="微软雅黑" w:eastAsia="微软雅黑" w:hAnsi="微软雅黑" w:cs="微软雅黑"/>
                <w:sz w:val="24"/>
                <w:szCs w:val="24"/>
              </w:rPr>
              <w:t>横跨多瑙河，是这座城市最古老、最著名、最美丽的桥梁</w:t>
            </w:r>
            <w:r>
              <w:rPr>
                <w:rFonts w:ascii="微软雅黑" w:eastAsia="微软雅黑" w:hAnsi="微软雅黑" w:cs="微软雅黑" w:hint="eastAsia"/>
                <w:sz w:val="24"/>
                <w:szCs w:val="24"/>
              </w:rPr>
              <w:t>；</w:t>
            </w:r>
            <w:r w:rsidRPr="00E9528B">
              <w:rPr>
                <w:rFonts w:ascii="微软雅黑" w:eastAsia="微软雅黑" w:hAnsi="微软雅黑" w:cs="微软雅黑" w:hint="eastAsia"/>
                <w:b/>
                <w:sz w:val="24"/>
                <w:szCs w:val="24"/>
              </w:rPr>
              <w:t>布达王宫</w:t>
            </w:r>
            <w:r w:rsidRPr="00E9528B">
              <w:rPr>
                <w:rFonts w:ascii="微软雅黑" w:eastAsia="微软雅黑" w:hAnsi="微软雅黑" w:cs="微软雅黑" w:hint="eastAsia"/>
                <w:sz w:val="24"/>
                <w:szCs w:val="24"/>
              </w:rPr>
              <w:t>（外观）</w:t>
            </w:r>
            <w:r>
              <w:rPr>
                <w:rFonts w:ascii="微软雅黑" w:eastAsia="微软雅黑" w:hAnsi="微软雅黑" w:cs="微软雅黑" w:hint="eastAsia"/>
                <w:sz w:val="24"/>
                <w:szCs w:val="24"/>
              </w:rPr>
              <w:t>，</w:t>
            </w:r>
            <w:r w:rsidRPr="00E9528B">
              <w:rPr>
                <w:rFonts w:ascii="微软雅黑" w:eastAsia="微软雅黑" w:hAnsi="微软雅黑" w:cs="微软雅黑"/>
                <w:sz w:val="24"/>
                <w:szCs w:val="24"/>
              </w:rPr>
              <w:t>建筑富丽堂皇，展示了匈牙利的悠久历史和建筑特色</w:t>
            </w:r>
            <w:r>
              <w:rPr>
                <w:rFonts w:ascii="微软雅黑" w:eastAsia="微软雅黑" w:hAnsi="微软雅黑" w:cs="微软雅黑" w:hint="eastAsia"/>
                <w:sz w:val="24"/>
                <w:szCs w:val="24"/>
              </w:rPr>
              <w:t>；</w:t>
            </w:r>
            <w:r w:rsidRPr="00E9528B">
              <w:rPr>
                <w:rFonts w:ascii="微软雅黑" w:eastAsia="微软雅黑" w:hAnsi="微软雅黑" w:cs="微软雅黑"/>
                <w:b/>
                <w:sz w:val="24"/>
                <w:szCs w:val="24"/>
              </w:rPr>
              <w:t>马加什教堂</w:t>
            </w:r>
            <w:r w:rsidRPr="00E9528B">
              <w:rPr>
                <w:rFonts w:ascii="微软雅黑" w:eastAsia="微软雅黑" w:hAnsi="微软雅黑" w:cs="微软雅黑" w:hint="eastAsia"/>
                <w:sz w:val="24"/>
                <w:szCs w:val="24"/>
              </w:rPr>
              <w:t>（外观），</w:t>
            </w:r>
            <w:r w:rsidRPr="00E9528B">
              <w:rPr>
                <w:rFonts w:ascii="微软雅黑" w:eastAsia="微软雅黑" w:hAnsi="微软雅黑" w:cs="微软雅黑"/>
                <w:sz w:val="24"/>
                <w:szCs w:val="24"/>
              </w:rPr>
              <w:t>历代匈牙利国王的加冕</w:t>
            </w:r>
            <w:r w:rsidRPr="00336F63">
              <w:rPr>
                <w:rFonts w:ascii="微软雅黑" w:eastAsia="微软雅黑" w:hAnsi="微软雅黑" w:cs="微软雅黑"/>
                <w:b/>
                <w:sz w:val="24"/>
                <w:szCs w:val="24"/>
              </w:rPr>
              <w:t>仪式皆在</w:t>
            </w:r>
            <w:r w:rsidRPr="00E9528B">
              <w:rPr>
                <w:rFonts w:ascii="微软雅黑" w:eastAsia="微软雅黑" w:hAnsi="微软雅黑" w:cs="微软雅黑"/>
                <w:sz w:val="24"/>
                <w:szCs w:val="24"/>
              </w:rPr>
              <w:t>此举行，故又有“加冕教堂”之称。</w:t>
            </w:r>
          </w:p>
          <w:p w:rsidR="00F74612" w:rsidRDefault="00F74612" w:rsidP="00F74612">
            <w:pPr>
              <w:pStyle w:val="a9"/>
              <w:numPr>
                <w:ilvl w:val="0"/>
                <w:numId w:val="2"/>
              </w:numPr>
              <w:spacing w:line="500" w:lineRule="exact"/>
              <w:ind w:firstLineChars="0"/>
              <w:jc w:val="left"/>
              <w:rPr>
                <w:rFonts w:ascii="微软雅黑" w:eastAsia="微软雅黑" w:hAnsi="微软雅黑" w:cs="微软雅黑"/>
                <w:sz w:val="24"/>
                <w:szCs w:val="24"/>
              </w:rPr>
            </w:pPr>
            <w:r>
              <w:rPr>
                <w:rFonts w:ascii="微软雅黑" w:eastAsia="微软雅黑" w:hAnsi="微软雅黑" w:cs="微软雅黑" w:hint="eastAsia"/>
                <w:sz w:val="24"/>
                <w:szCs w:val="24"/>
              </w:rPr>
              <w:t>下午：前往机场，乘机返回温暖的家！。</w:t>
            </w:r>
          </w:p>
          <w:p w:rsidR="00F74612" w:rsidRDefault="00F74612" w:rsidP="00DD5DE2">
            <w:pPr>
              <w:rPr>
                <w:rFonts w:ascii="微软雅黑" w:eastAsia="微软雅黑" w:cs="微软雅黑"/>
                <w:kern w:val="0"/>
                <w:sz w:val="24"/>
                <w:szCs w:val="24"/>
              </w:rPr>
            </w:pPr>
            <w:r>
              <w:rPr>
                <w:noProof/>
              </w:rPr>
              <w:drawing>
                <wp:inline distT="0" distB="0" distL="0" distR="0">
                  <wp:extent cx="1635153" cy="1116419"/>
                  <wp:effectExtent l="19050" t="0" r="3147" b="0"/>
                  <wp:docPr id="37" name="图片 37" descr="wKgBm04TD8K4Okb8AAKWhKOLr5k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KgBm04TD8K4Okb8AAKWhKOLr5k62"/>
                          <pic:cNvPicPr>
                            <a:picLocks noChangeAspect="1" noChangeArrowheads="1"/>
                          </pic:cNvPicPr>
                        </pic:nvPicPr>
                        <pic:blipFill>
                          <a:blip r:embed="rId52" cstate="print"/>
                          <a:srcRect/>
                          <a:stretch>
                            <a:fillRect/>
                          </a:stretch>
                        </pic:blipFill>
                        <pic:spPr bwMode="auto">
                          <a:xfrm>
                            <a:off x="0" y="0"/>
                            <a:ext cx="1635292" cy="1116514"/>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605910" cy="1116418"/>
                  <wp:effectExtent l="19050" t="0" r="0" b="0"/>
                  <wp:docPr id="38" name="图片 38" descr="wKgB4lMHhWGAVfrJAANPZgrJA0w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KgB4lMHhWGAVfrJAANPZgrJA0w95"/>
                          <pic:cNvPicPr>
                            <a:picLocks noChangeAspect="1" noChangeArrowheads="1"/>
                          </pic:cNvPicPr>
                        </pic:nvPicPr>
                        <pic:blipFill>
                          <a:blip r:embed="rId53" cstate="print"/>
                          <a:srcRect/>
                          <a:stretch>
                            <a:fillRect/>
                          </a:stretch>
                        </pic:blipFill>
                        <pic:spPr bwMode="auto">
                          <a:xfrm>
                            <a:off x="0" y="0"/>
                            <a:ext cx="1606048" cy="1116514"/>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607731" cy="1120699"/>
                  <wp:effectExtent l="19050" t="0" r="0" b="0"/>
                  <wp:docPr id="39" name="图片 39" descr="wKgB4lI3HoOAQo-xABN83ftkLSQ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KgB4lI3HoOAQo-xABN83ftkLSQ27"/>
                          <pic:cNvPicPr>
                            <a:picLocks noChangeAspect="1" noChangeArrowheads="1"/>
                          </pic:cNvPicPr>
                        </pic:nvPicPr>
                        <pic:blipFill>
                          <a:blip r:embed="rId54"/>
                          <a:srcRect/>
                          <a:stretch>
                            <a:fillRect/>
                          </a:stretch>
                        </pic:blipFill>
                        <pic:spPr bwMode="auto">
                          <a:xfrm>
                            <a:off x="0" y="0"/>
                            <a:ext cx="1608081" cy="1120943"/>
                          </a:xfrm>
                          <a:prstGeom prst="rect">
                            <a:avLst/>
                          </a:prstGeom>
                          <a:noFill/>
                          <a:ln w="9525">
                            <a:noFill/>
                            <a:miter lim="800000"/>
                            <a:headEnd/>
                            <a:tailEnd/>
                          </a:ln>
                        </pic:spPr>
                      </pic:pic>
                    </a:graphicData>
                  </a:graphic>
                </wp:inline>
              </w:drawing>
            </w:r>
          </w:p>
        </w:tc>
      </w:tr>
      <w:tr w:rsidR="00F74612" w:rsidTr="00DD5DE2">
        <w:trPr>
          <w:trHeight w:val="1023"/>
          <w:jc w:val="center"/>
        </w:trPr>
        <w:tc>
          <w:tcPr>
            <w:tcW w:w="1186" w:type="dxa"/>
          </w:tcPr>
          <w:p w:rsidR="00F74612" w:rsidRDefault="00F74612" w:rsidP="00DD5DE2">
            <w:pPr>
              <w:rPr>
                <w:rFonts w:ascii="微软雅黑" w:eastAsia="微软雅黑" w:cs="微软雅黑"/>
                <w:b/>
                <w:bCs/>
                <w:sz w:val="24"/>
                <w:szCs w:val="24"/>
              </w:rPr>
            </w:pPr>
            <w:r>
              <w:rPr>
                <w:rFonts w:ascii="微软雅黑" w:eastAsia="微软雅黑" w:cs="微软雅黑" w:hint="eastAsia"/>
                <w:b/>
                <w:bCs/>
                <w:sz w:val="24"/>
                <w:szCs w:val="24"/>
              </w:rPr>
              <w:lastRenderedPageBreak/>
              <w:t>第十一天</w:t>
            </w:r>
          </w:p>
        </w:tc>
        <w:tc>
          <w:tcPr>
            <w:tcW w:w="8776" w:type="dxa"/>
          </w:tcPr>
          <w:p w:rsidR="00F74612" w:rsidRDefault="00F74612" w:rsidP="00DD5DE2">
            <w:pPr>
              <w:rPr>
                <w:rFonts w:ascii="微软雅黑" w:eastAsia="微软雅黑" w:cs="微软雅黑"/>
                <w:b/>
                <w:bCs/>
                <w:sz w:val="24"/>
                <w:szCs w:val="24"/>
              </w:rPr>
            </w:pPr>
            <w:r>
              <w:rPr>
                <w:rFonts w:ascii="微软雅黑" w:eastAsia="微软雅黑" w:cs="微软雅黑" w:hint="eastAsia"/>
                <w:b/>
                <w:bCs/>
                <w:sz w:val="24"/>
                <w:szCs w:val="24"/>
              </w:rPr>
              <w:t>成都</w:t>
            </w:r>
          </w:p>
          <w:p w:rsidR="00F74612" w:rsidRDefault="00F74612" w:rsidP="00DD5DE2">
            <w:pPr>
              <w:rPr>
                <w:rFonts w:ascii="微软雅黑" w:eastAsia="微软雅黑" w:cs="微软雅黑"/>
                <w:kern w:val="0"/>
                <w:sz w:val="24"/>
                <w:szCs w:val="24"/>
              </w:rPr>
            </w:pPr>
            <w:r>
              <w:rPr>
                <w:rFonts w:ascii="微软雅黑" w:eastAsia="微软雅黑" w:cs="微软雅黑"/>
                <w:noProof/>
                <w:kern w:val="0"/>
                <w:sz w:val="24"/>
                <w:szCs w:val="24"/>
              </w:rPr>
              <w:drawing>
                <wp:inline distT="0" distB="0" distL="0" distR="0">
                  <wp:extent cx="212725" cy="212725"/>
                  <wp:effectExtent l="19050" t="0" r="0" b="0"/>
                  <wp:docPr id="40" name="Picture 56" descr="833487198143194414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334871981431944149878"/>
                          <pic:cNvPicPr>
                            <a:picLocks noChangeAspect="1" noChangeArrowheads="1"/>
                          </pic:cNvPicPr>
                        </pic:nvPicPr>
                        <pic:blipFill>
                          <a:blip r:embed="rId12"/>
                          <a:srcRect/>
                          <a:stretch>
                            <a:fillRect/>
                          </a:stretch>
                        </pic:blipFill>
                        <pic:spPr bwMode="auto">
                          <a:xfrm>
                            <a:off x="0" y="0"/>
                            <a:ext cx="212725" cy="212725"/>
                          </a:xfrm>
                          <a:prstGeom prst="rect">
                            <a:avLst/>
                          </a:prstGeom>
                          <a:noFill/>
                          <a:ln w="9525">
                            <a:noFill/>
                            <a:miter lim="800000"/>
                            <a:headEnd/>
                            <a:tailEnd/>
                          </a:ln>
                          <a:effectLst/>
                        </pic:spPr>
                      </pic:pic>
                    </a:graphicData>
                  </a:graphic>
                </wp:inline>
              </w:drawing>
            </w:r>
            <w:r>
              <w:rPr>
                <w:rFonts w:ascii="微软雅黑" w:eastAsia="微软雅黑" w:cs="微软雅黑" w:hint="eastAsia"/>
                <w:kern w:val="0"/>
                <w:sz w:val="24"/>
                <w:szCs w:val="24"/>
              </w:rPr>
              <w:t xml:space="preserve"> 行程：</w:t>
            </w:r>
          </w:p>
          <w:p w:rsidR="00F74612" w:rsidRDefault="00F74612" w:rsidP="00F74612">
            <w:pPr>
              <w:pStyle w:val="a9"/>
              <w:numPr>
                <w:ilvl w:val="0"/>
                <w:numId w:val="2"/>
              </w:numPr>
              <w:spacing w:line="500" w:lineRule="exact"/>
              <w:ind w:firstLineChars="0"/>
              <w:jc w:val="left"/>
              <w:rPr>
                <w:rFonts w:ascii="微软雅黑" w:eastAsia="微软雅黑" w:cs="微软雅黑"/>
                <w:kern w:val="0"/>
                <w:sz w:val="24"/>
                <w:szCs w:val="24"/>
              </w:rPr>
            </w:pPr>
            <w:r>
              <w:rPr>
                <w:rFonts w:ascii="微软雅黑" w:eastAsia="微软雅黑" w:cs="微软雅黑" w:hint="eastAsia"/>
                <w:kern w:val="0"/>
                <w:sz w:val="24"/>
                <w:szCs w:val="24"/>
              </w:rPr>
              <w:t>上午抵达成都，结束行程!</w:t>
            </w:r>
          </w:p>
        </w:tc>
      </w:tr>
    </w:tbl>
    <w:p w:rsidR="00F74612" w:rsidRPr="00F74612" w:rsidRDefault="00F74612" w:rsidP="00E8174D">
      <w:pPr>
        <w:spacing w:line="480" w:lineRule="exact"/>
        <w:ind w:rightChars="-43" w:right="-90"/>
        <w:rPr>
          <w:rFonts w:ascii="仿宋" w:eastAsia="仿宋" w:hAnsi="仿宋" w:cs="Arial"/>
          <w:b/>
          <w:bCs/>
          <w:sz w:val="28"/>
          <w:szCs w:val="28"/>
        </w:rPr>
      </w:pPr>
    </w:p>
    <w:sectPr w:rsidR="00F74612" w:rsidRPr="00F74612" w:rsidSect="00F74612">
      <w:pgSz w:w="11906" w:h="16838"/>
      <w:pgMar w:top="1440" w:right="1797" w:bottom="1440" w:left="1797"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3983" w:rsidRDefault="00BF3983" w:rsidP="00D352B3">
      <w:r>
        <w:separator/>
      </w:r>
    </w:p>
  </w:endnote>
  <w:endnote w:type="continuationSeparator" w:id="1">
    <w:p w:rsidR="00BF3983" w:rsidRDefault="00BF3983" w:rsidP="00D352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1" w:csb1="00000000"/>
  </w:font>
  <w:font w:name="长城小标宋体">
    <w:panose1 w:val="0201060901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1A5" w:rsidRDefault="003111E7">
    <w:pPr>
      <w:pStyle w:val="a4"/>
      <w:jc w:val="center"/>
    </w:pPr>
    <w:fldSimple w:instr=" PAGE   \* MERGEFORMAT ">
      <w:r w:rsidR="00F0683D" w:rsidRPr="00F0683D">
        <w:rPr>
          <w:noProof/>
          <w:lang w:val="zh-CN"/>
        </w:rPr>
        <w:t>4</w:t>
      </w:r>
    </w:fldSimple>
  </w:p>
  <w:p w:rsidR="000141A5" w:rsidRDefault="000141A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3983" w:rsidRDefault="00BF3983" w:rsidP="00D352B3">
      <w:r>
        <w:separator/>
      </w:r>
    </w:p>
  </w:footnote>
  <w:footnote w:type="continuationSeparator" w:id="1">
    <w:p w:rsidR="00BF3983" w:rsidRDefault="00BF3983" w:rsidP="00D352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1A5" w:rsidRDefault="000141A5">
    <w:pPr>
      <w:tabs>
        <w:tab w:val="center" w:pos="4153"/>
        <w:tab w:val="right" w:pos="8306"/>
      </w:tabs>
      <w:wordWrap w:val="0"/>
      <w:snapToGrid w:val="0"/>
      <w:jc w:val="right"/>
      <w:rPr>
        <w:sz w:val="13"/>
        <w:szCs w:val="1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C03F4"/>
    <w:multiLevelType w:val="multilevel"/>
    <w:tmpl w:val="1A0C03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nsid w:val="53F2BE3C"/>
    <w:multiLevelType w:val="singleLevel"/>
    <w:tmpl w:val="53F2BE3C"/>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915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52B3"/>
    <w:rsid w:val="000141A5"/>
    <w:rsid w:val="00034203"/>
    <w:rsid w:val="0006533B"/>
    <w:rsid w:val="00073D0E"/>
    <w:rsid w:val="00074D5D"/>
    <w:rsid w:val="000B6F96"/>
    <w:rsid w:val="000F2F05"/>
    <w:rsid w:val="00151830"/>
    <w:rsid w:val="00193F22"/>
    <w:rsid w:val="001A3C40"/>
    <w:rsid w:val="00212094"/>
    <w:rsid w:val="002407F4"/>
    <w:rsid w:val="00245766"/>
    <w:rsid w:val="00251D31"/>
    <w:rsid w:val="00262028"/>
    <w:rsid w:val="00284B6A"/>
    <w:rsid w:val="002A3CA5"/>
    <w:rsid w:val="003077FF"/>
    <w:rsid w:val="003111E7"/>
    <w:rsid w:val="00390D10"/>
    <w:rsid w:val="003B0F31"/>
    <w:rsid w:val="003D4A29"/>
    <w:rsid w:val="00403DB6"/>
    <w:rsid w:val="00450E34"/>
    <w:rsid w:val="00455FFB"/>
    <w:rsid w:val="0046213C"/>
    <w:rsid w:val="00493493"/>
    <w:rsid w:val="004A689E"/>
    <w:rsid w:val="00506CE0"/>
    <w:rsid w:val="005B446D"/>
    <w:rsid w:val="00624245"/>
    <w:rsid w:val="006A0E34"/>
    <w:rsid w:val="006D6DA8"/>
    <w:rsid w:val="006F4C3D"/>
    <w:rsid w:val="006F5D75"/>
    <w:rsid w:val="00700D02"/>
    <w:rsid w:val="00736C46"/>
    <w:rsid w:val="007678E3"/>
    <w:rsid w:val="007C476E"/>
    <w:rsid w:val="008556AD"/>
    <w:rsid w:val="00885CA1"/>
    <w:rsid w:val="008B718E"/>
    <w:rsid w:val="00903C4B"/>
    <w:rsid w:val="009350F9"/>
    <w:rsid w:val="00963F44"/>
    <w:rsid w:val="00983B38"/>
    <w:rsid w:val="009B60C1"/>
    <w:rsid w:val="009F2047"/>
    <w:rsid w:val="00A40C4A"/>
    <w:rsid w:val="00A81AB3"/>
    <w:rsid w:val="00A91826"/>
    <w:rsid w:val="00A97471"/>
    <w:rsid w:val="00AA7EBA"/>
    <w:rsid w:val="00AB2F23"/>
    <w:rsid w:val="00AC318B"/>
    <w:rsid w:val="00B2597E"/>
    <w:rsid w:val="00B36859"/>
    <w:rsid w:val="00B83F0E"/>
    <w:rsid w:val="00B84B2F"/>
    <w:rsid w:val="00BD0310"/>
    <w:rsid w:val="00BE471C"/>
    <w:rsid w:val="00BF3983"/>
    <w:rsid w:val="00C37375"/>
    <w:rsid w:val="00C4382D"/>
    <w:rsid w:val="00C44A03"/>
    <w:rsid w:val="00C61D88"/>
    <w:rsid w:val="00C9084B"/>
    <w:rsid w:val="00C977C4"/>
    <w:rsid w:val="00CC444E"/>
    <w:rsid w:val="00CC7CFC"/>
    <w:rsid w:val="00D235FE"/>
    <w:rsid w:val="00D352B3"/>
    <w:rsid w:val="00D81ECA"/>
    <w:rsid w:val="00DA0820"/>
    <w:rsid w:val="00DD30F7"/>
    <w:rsid w:val="00E324FF"/>
    <w:rsid w:val="00E716C3"/>
    <w:rsid w:val="00E8174D"/>
    <w:rsid w:val="00E86667"/>
    <w:rsid w:val="00EB332F"/>
    <w:rsid w:val="00F0683D"/>
    <w:rsid w:val="00F74612"/>
    <w:rsid w:val="00FC0BD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0F7"/>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D352B3"/>
    <w:rPr>
      <w:sz w:val="18"/>
      <w:szCs w:val="18"/>
    </w:rPr>
  </w:style>
  <w:style w:type="paragraph" w:styleId="a4">
    <w:name w:val="footer"/>
    <w:basedOn w:val="a"/>
    <w:link w:val="Char0"/>
    <w:uiPriority w:val="99"/>
    <w:unhideWhenUsed/>
    <w:rsid w:val="00D352B3"/>
    <w:pPr>
      <w:tabs>
        <w:tab w:val="center" w:pos="4153"/>
        <w:tab w:val="right" w:pos="8306"/>
      </w:tabs>
      <w:snapToGrid w:val="0"/>
      <w:jc w:val="left"/>
    </w:pPr>
    <w:rPr>
      <w:sz w:val="18"/>
      <w:szCs w:val="18"/>
    </w:rPr>
  </w:style>
  <w:style w:type="paragraph" w:styleId="a5">
    <w:name w:val="header"/>
    <w:basedOn w:val="a"/>
    <w:link w:val="Char1"/>
    <w:uiPriority w:val="99"/>
    <w:unhideWhenUsed/>
    <w:rsid w:val="00D352B3"/>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rsid w:val="00D352B3"/>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22"/>
    <w:qFormat/>
    <w:rsid w:val="00D352B3"/>
    <w:rPr>
      <w:b/>
      <w:bCs/>
    </w:rPr>
  </w:style>
  <w:style w:type="character" w:styleId="a8">
    <w:name w:val="Hyperlink"/>
    <w:uiPriority w:val="99"/>
    <w:unhideWhenUsed/>
    <w:rsid w:val="00D352B3"/>
    <w:rPr>
      <w:color w:val="136EC2"/>
      <w:u w:val="single"/>
    </w:rPr>
  </w:style>
  <w:style w:type="paragraph" w:customStyle="1" w:styleId="Default">
    <w:name w:val="Default"/>
    <w:rsid w:val="00D352B3"/>
    <w:pPr>
      <w:widowControl w:val="0"/>
      <w:autoSpaceDE w:val="0"/>
      <w:autoSpaceDN w:val="0"/>
      <w:adjustRightInd w:val="0"/>
    </w:pPr>
    <w:rPr>
      <w:rFonts w:ascii="宋体" w:cs="宋体"/>
      <w:color w:val="000000"/>
      <w:sz w:val="24"/>
      <w:szCs w:val="24"/>
    </w:rPr>
  </w:style>
  <w:style w:type="paragraph" w:customStyle="1" w:styleId="1">
    <w:name w:val="列出段落1"/>
    <w:basedOn w:val="a"/>
    <w:uiPriority w:val="34"/>
    <w:qFormat/>
    <w:rsid w:val="00D352B3"/>
    <w:pPr>
      <w:ind w:firstLineChars="200" w:firstLine="420"/>
    </w:pPr>
  </w:style>
  <w:style w:type="paragraph" w:customStyle="1" w:styleId="Char2">
    <w:name w:val="Char"/>
    <w:basedOn w:val="a"/>
    <w:rsid w:val="00D352B3"/>
    <w:pPr>
      <w:tabs>
        <w:tab w:val="left" w:pos="4665"/>
        <w:tab w:val="left" w:pos="8970"/>
      </w:tabs>
      <w:ind w:firstLine="400"/>
    </w:pPr>
    <w:rPr>
      <w:rFonts w:ascii="Tahoma" w:hAnsi="Tahoma"/>
      <w:sz w:val="24"/>
      <w:szCs w:val="20"/>
    </w:rPr>
  </w:style>
  <w:style w:type="character" w:customStyle="1" w:styleId="Char">
    <w:name w:val="批注框文本 Char"/>
    <w:basedOn w:val="a0"/>
    <w:link w:val="a3"/>
    <w:uiPriority w:val="99"/>
    <w:semiHidden/>
    <w:rsid w:val="00D352B3"/>
    <w:rPr>
      <w:sz w:val="18"/>
      <w:szCs w:val="18"/>
    </w:rPr>
  </w:style>
  <w:style w:type="character" w:customStyle="1" w:styleId="Char1">
    <w:name w:val="页眉 Char"/>
    <w:basedOn w:val="a0"/>
    <w:link w:val="a5"/>
    <w:uiPriority w:val="99"/>
    <w:rsid w:val="00D352B3"/>
    <w:rPr>
      <w:sz w:val="18"/>
      <w:szCs w:val="18"/>
    </w:rPr>
  </w:style>
  <w:style w:type="character" w:customStyle="1" w:styleId="Char0">
    <w:name w:val="页脚 Char"/>
    <w:basedOn w:val="a0"/>
    <w:link w:val="a4"/>
    <w:uiPriority w:val="99"/>
    <w:rsid w:val="00D352B3"/>
    <w:rPr>
      <w:sz w:val="18"/>
      <w:szCs w:val="18"/>
    </w:rPr>
  </w:style>
  <w:style w:type="paragraph" w:styleId="a9">
    <w:name w:val="List Paragraph"/>
    <w:basedOn w:val="a"/>
    <w:uiPriority w:val="34"/>
    <w:qFormat/>
    <w:rsid w:val="000141A5"/>
    <w:pPr>
      <w:ind w:firstLineChars="200" w:firstLine="420"/>
    </w:pPr>
  </w:style>
  <w:style w:type="character" w:styleId="aa">
    <w:name w:val="FollowedHyperlink"/>
    <w:basedOn w:val="a0"/>
    <w:semiHidden/>
    <w:unhideWhenUsed/>
    <w:rsid w:val="000141A5"/>
    <w:rPr>
      <w:color w:val="800080" w:themeColor="followedHyperlink"/>
      <w:u w:val="single"/>
    </w:rPr>
  </w:style>
  <w:style w:type="paragraph" w:styleId="ab">
    <w:name w:val="Body Text"/>
    <w:basedOn w:val="a"/>
    <w:link w:val="Char3"/>
    <w:rsid w:val="00B83F0E"/>
    <w:pPr>
      <w:autoSpaceDE w:val="0"/>
      <w:autoSpaceDN w:val="0"/>
      <w:adjustRightInd w:val="0"/>
      <w:spacing w:line="300" w:lineRule="exact"/>
      <w:jc w:val="left"/>
    </w:pPr>
    <w:rPr>
      <w:rFonts w:ascii="黑体" w:eastAsia="黑体" w:hAnsi="Times New Roman"/>
      <w:b/>
      <w:bCs/>
      <w:kern w:val="0"/>
      <w:sz w:val="28"/>
      <w:szCs w:val="20"/>
      <w:lang w:val="it-IT" w:eastAsia="it-IT"/>
    </w:rPr>
  </w:style>
  <w:style w:type="character" w:customStyle="1" w:styleId="Char3">
    <w:name w:val="正文文本 Char"/>
    <w:basedOn w:val="a0"/>
    <w:link w:val="ab"/>
    <w:rsid w:val="00B83F0E"/>
    <w:rPr>
      <w:rFonts w:ascii="黑体" w:eastAsia="黑体"/>
      <w:b/>
      <w:bCs/>
      <w:sz w:val="28"/>
      <w:lang w:val="it-IT" w:eastAsia="it-IT"/>
    </w:rPr>
  </w:style>
</w:styles>
</file>

<file path=word/webSettings.xml><?xml version="1.0" encoding="utf-8"?>
<w:webSettings xmlns:r="http://schemas.openxmlformats.org/officeDocument/2006/relationships" xmlns:w="http://schemas.openxmlformats.org/wordprocessingml/2006/main">
  <w:divs>
    <w:div w:id="8607617">
      <w:bodyDiv w:val="1"/>
      <w:marLeft w:val="0"/>
      <w:marRight w:val="0"/>
      <w:marTop w:val="0"/>
      <w:marBottom w:val="0"/>
      <w:divBdr>
        <w:top w:val="none" w:sz="0" w:space="0" w:color="auto"/>
        <w:left w:val="none" w:sz="0" w:space="0" w:color="auto"/>
        <w:bottom w:val="none" w:sz="0" w:space="0" w:color="auto"/>
        <w:right w:val="none" w:sz="0" w:space="0" w:color="auto"/>
      </w:divBdr>
    </w:div>
    <w:div w:id="92942417">
      <w:bodyDiv w:val="1"/>
      <w:marLeft w:val="0"/>
      <w:marRight w:val="0"/>
      <w:marTop w:val="0"/>
      <w:marBottom w:val="0"/>
      <w:divBdr>
        <w:top w:val="none" w:sz="0" w:space="0" w:color="auto"/>
        <w:left w:val="none" w:sz="0" w:space="0" w:color="auto"/>
        <w:bottom w:val="none" w:sz="0" w:space="0" w:color="auto"/>
        <w:right w:val="none" w:sz="0" w:space="0" w:color="auto"/>
      </w:divBdr>
    </w:div>
    <w:div w:id="184027579">
      <w:bodyDiv w:val="1"/>
      <w:marLeft w:val="0"/>
      <w:marRight w:val="0"/>
      <w:marTop w:val="0"/>
      <w:marBottom w:val="0"/>
      <w:divBdr>
        <w:top w:val="none" w:sz="0" w:space="0" w:color="auto"/>
        <w:left w:val="none" w:sz="0" w:space="0" w:color="auto"/>
        <w:bottom w:val="none" w:sz="0" w:space="0" w:color="auto"/>
        <w:right w:val="none" w:sz="0" w:space="0" w:color="auto"/>
      </w:divBdr>
    </w:div>
    <w:div w:id="624047225">
      <w:bodyDiv w:val="1"/>
      <w:marLeft w:val="0"/>
      <w:marRight w:val="0"/>
      <w:marTop w:val="0"/>
      <w:marBottom w:val="0"/>
      <w:divBdr>
        <w:top w:val="none" w:sz="0" w:space="0" w:color="auto"/>
        <w:left w:val="none" w:sz="0" w:space="0" w:color="auto"/>
        <w:bottom w:val="none" w:sz="0" w:space="0" w:color="auto"/>
        <w:right w:val="none" w:sz="0" w:space="0" w:color="auto"/>
      </w:divBdr>
    </w:div>
    <w:div w:id="1035810647">
      <w:bodyDiv w:val="1"/>
      <w:marLeft w:val="0"/>
      <w:marRight w:val="0"/>
      <w:marTop w:val="0"/>
      <w:marBottom w:val="0"/>
      <w:divBdr>
        <w:top w:val="none" w:sz="0" w:space="0" w:color="auto"/>
        <w:left w:val="none" w:sz="0" w:space="0" w:color="auto"/>
        <w:bottom w:val="none" w:sz="0" w:space="0" w:color="auto"/>
        <w:right w:val="none" w:sz="0" w:space="0" w:color="auto"/>
      </w:divBdr>
    </w:div>
    <w:div w:id="1047680455">
      <w:bodyDiv w:val="1"/>
      <w:marLeft w:val="0"/>
      <w:marRight w:val="0"/>
      <w:marTop w:val="0"/>
      <w:marBottom w:val="0"/>
      <w:divBdr>
        <w:top w:val="none" w:sz="0" w:space="0" w:color="auto"/>
        <w:left w:val="none" w:sz="0" w:space="0" w:color="auto"/>
        <w:bottom w:val="none" w:sz="0" w:space="0" w:color="auto"/>
        <w:right w:val="none" w:sz="0" w:space="0" w:color="auto"/>
      </w:divBdr>
    </w:div>
    <w:div w:id="1441990496">
      <w:bodyDiv w:val="1"/>
      <w:marLeft w:val="0"/>
      <w:marRight w:val="0"/>
      <w:marTop w:val="0"/>
      <w:marBottom w:val="0"/>
      <w:divBdr>
        <w:top w:val="none" w:sz="0" w:space="0" w:color="auto"/>
        <w:left w:val="none" w:sz="0" w:space="0" w:color="auto"/>
        <w:bottom w:val="none" w:sz="0" w:space="0" w:color="auto"/>
        <w:right w:val="none" w:sz="0" w:space="0" w:color="auto"/>
      </w:divBdr>
    </w:div>
    <w:div w:id="1479759616">
      <w:bodyDiv w:val="1"/>
      <w:marLeft w:val="0"/>
      <w:marRight w:val="0"/>
      <w:marTop w:val="0"/>
      <w:marBottom w:val="0"/>
      <w:divBdr>
        <w:top w:val="none" w:sz="0" w:space="0" w:color="auto"/>
        <w:left w:val="none" w:sz="0" w:space="0" w:color="auto"/>
        <w:bottom w:val="none" w:sz="0" w:space="0" w:color="auto"/>
        <w:right w:val="none" w:sz="0" w:space="0" w:color="auto"/>
      </w:divBdr>
    </w:div>
    <w:div w:id="1518618442">
      <w:bodyDiv w:val="1"/>
      <w:marLeft w:val="0"/>
      <w:marRight w:val="0"/>
      <w:marTop w:val="0"/>
      <w:marBottom w:val="0"/>
      <w:divBdr>
        <w:top w:val="none" w:sz="0" w:space="0" w:color="auto"/>
        <w:left w:val="none" w:sz="0" w:space="0" w:color="auto"/>
        <w:bottom w:val="none" w:sz="0" w:space="0" w:color="auto"/>
        <w:right w:val="none" w:sz="0" w:space="0" w:color="auto"/>
      </w:divBdr>
    </w:div>
    <w:div w:id="1520462945">
      <w:bodyDiv w:val="1"/>
      <w:marLeft w:val="0"/>
      <w:marRight w:val="0"/>
      <w:marTop w:val="0"/>
      <w:marBottom w:val="0"/>
      <w:divBdr>
        <w:top w:val="none" w:sz="0" w:space="0" w:color="auto"/>
        <w:left w:val="none" w:sz="0" w:space="0" w:color="auto"/>
        <w:bottom w:val="none" w:sz="0" w:space="0" w:color="auto"/>
        <w:right w:val="none" w:sz="0" w:space="0" w:color="auto"/>
      </w:divBdr>
    </w:div>
    <w:div w:id="1636180048">
      <w:bodyDiv w:val="1"/>
      <w:marLeft w:val="0"/>
      <w:marRight w:val="0"/>
      <w:marTop w:val="0"/>
      <w:marBottom w:val="0"/>
      <w:divBdr>
        <w:top w:val="none" w:sz="0" w:space="0" w:color="auto"/>
        <w:left w:val="none" w:sz="0" w:space="0" w:color="auto"/>
        <w:bottom w:val="none" w:sz="0" w:space="0" w:color="auto"/>
        <w:right w:val="none" w:sz="0" w:space="0" w:color="auto"/>
      </w:divBdr>
    </w:div>
    <w:div w:id="1906793951">
      <w:bodyDiv w:val="1"/>
      <w:marLeft w:val="0"/>
      <w:marRight w:val="0"/>
      <w:marTop w:val="0"/>
      <w:marBottom w:val="0"/>
      <w:divBdr>
        <w:top w:val="none" w:sz="0" w:space="0" w:color="auto"/>
        <w:left w:val="none" w:sz="0" w:space="0" w:color="auto"/>
        <w:bottom w:val="none" w:sz="0" w:space="0" w:color="auto"/>
        <w:right w:val="none" w:sz="0" w:space="0" w:color="auto"/>
      </w:divBdr>
    </w:div>
    <w:div w:id="2076471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file:///c:\users\administrator\appdata\roaming\360se6\User%20Data\temp\wKgBpVWWD6WACuESABgXxzTKxSo38.gonglve.w665.jpeg" TargetMode="External"/><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http://pic.sogou.com/d?query=%B2%BC%C0%AD%B5%CF%CB%B9%C0%AD%B7%A2&amp;mood=0&amp;picformat=0&amp;mode=1&amp;di=0&amp;p=40230504&amp;dp=1&amp;did=6"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file:///c:\users\administrator\appdata\roaming\360se6\User%20Data\temp\wKgBpVVwIk6AGQytAAi9py_gJtI778.rbook_comment.w470.png" TargetMode="Externa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6.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file:///C:\Users\Administrator\AppData\Roaming\Tencent\Users\1391737054\QQ\WinTemp\RichOle\3R~%7dNJGOWTGLK1E789%5dWNR6.jpg" TargetMode="External"/><Relationship Id="rId32" Type="http://schemas.openxmlformats.org/officeDocument/2006/relationships/image" Target="file:///c:\users\administrator\appdata\roaming\360se6\User%20Data\temp\f2deb48f8c5494ee90390e3a2df5e0fe99257efd.jpg"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file:///c:\users\administrator\appdata\roaming\360se6\User%20Data\temp\wKgB6lQ5djOALm4sAAufm9JVdHY43.head.w600.jpeg"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www.mafengwo.cn/photo/poi/javascript:;" TargetMode="External"/><Relationship Id="rId35" Type="http://schemas.openxmlformats.org/officeDocument/2006/relationships/image" Target="media/image20.jpeg"/><Relationship Id="rId43" Type="http://schemas.openxmlformats.org/officeDocument/2006/relationships/image" Target="file:///c:\users\administrator\appdata\roaming\360se6\User%20Data\temp\wKgByU_zoc64jEYsAAqXs8Mwhp446.rbook_comment.w305.jpeg" TargetMode="External"/><Relationship Id="rId48" Type="http://schemas.openxmlformats.org/officeDocument/2006/relationships/hyperlink" Target="http://pic.sogou.com/d?query=%B2%BC%C0%AD%B5%CF%CB%B9%C0%AD%B7%A2&amp;mood=0&amp;picformat=0&amp;mode=1&amp;di=0&amp;p=40230504&amp;dp=1&amp;did=16"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982</Words>
  <Characters>5598</Characters>
  <Application>Microsoft Office Word</Application>
  <DocSecurity>0</DocSecurity>
  <Lines>46</Lines>
  <Paragraphs>13</Paragraphs>
  <ScaleCrop>false</ScaleCrop>
  <Company>CDRBA</Company>
  <LinksUpToDate>false</LinksUpToDate>
  <CharactersWithSpaces>6567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新闻稿</dc:title>
  <dc:creator>jimmybai(FH-白智勇)</dc:creator>
  <cp:lastModifiedBy>Sky123.Org</cp:lastModifiedBy>
  <cp:revision>7</cp:revision>
  <cp:lastPrinted>2014-08-19T03:08:00Z</cp:lastPrinted>
  <dcterms:created xsi:type="dcterms:W3CDTF">2015-09-06T08:53:00Z</dcterms:created>
  <dcterms:modified xsi:type="dcterms:W3CDTF">2015-09-08T06:31:00Z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2052-9.1.0.4715</vt:lpwstr>
  </property>
</Properties>
</file>